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38E53613" w:rsidR="008C7E88" w:rsidRPr="003B11C3" w:rsidRDefault="008C7E88" w:rsidP="002D5802">
      <w:pPr>
        <w:pStyle w:val="CSISectionTitle"/>
      </w:pPr>
      <w:r w:rsidRPr="003B11C3">
        <w:t>SECTION</w:t>
      </w:r>
      <w:r w:rsidR="00877E94">
        <w:t xml:space="preserve"> 27 </w:t>
      </w:r>
      <w:r w:rsidR="00EF2F14">
        <w:t>1</w:t>
      </w:r>
      <w:r w:rsidR="008B2A13">
        <w:t>1</w:t>
      </w:r>
      <w:r w:rsidR="00877E94">
        <w:t xml:space="preserve"> </w:t>
      </w:r>
      <w:r w:rsidR="008B2A13">
        <w:t>26</w:t>
      </w:r>
    </w:p>
    <w:p w14:paraId="5923FD04" w14:textId="47D87B78" w:rsidR="0046596D" w:rsidRDefault="0046596D" w:rsidP="00877E94">
      <w:pPr>
        <w:pStyle w:val="CSISectionTitle"/>
        <w:rPr>
          <w:b/>
          <w:i/>
        </w:rPr>
      </w:pPr>
      <w:r w:rsidRPr="0046596D">
        <w:t>Communications</w:t>
      </w:r>
      <w:r w:rsidR="00EF2F14">
        <w:t xml:space="preserve"> </w:t>
      </w:r>
      <w:r w:rsidR="008B2A13" w:rsidRPr="008B2A13">
        <w:t>RACK MOUNTED POWER PROTECTION</w:t>
      </w:r>
      <w:r w:rsidR="008B2A13">
        <w:t xml:space="preserve"> </w:t>
      </w:r>
      <w:r w:rsidR="008B2A13" w:rsidRPr="008B2A13">
        <w:t>AND POWER STRIPS</w:t>
      </w:r>
    </w:p>
    <w:p w14:paraId="45AD4AA7" w14:textId="77777777" w:rsidR="00984FAF" w:rsidRPr="00D95D8D" w:rsidRDefault="00984FAF" w:rsidP="00984FAF">
      <w:pPr>
        <w:pStyle w:val="CSIEditingInstructionHeading"/>
        <w:rPr>
          <w:b w:val="0"/>
        </w:rPr>
      </w:pPr>
      <w:r w:rsidRPr="00D95D8D">
        <w:rPr>
          <w:b w:val="0"/>
        </w:rPr>
        <w:t>Notes to the Specification Writer:</w:t>
      </w:r>
      <w:r w:rsidRPr="00C65987">
        <w:t xml:space="preserve"> </w:t>
      </w:r>
    </w:p>
    <w:p w14:paraId="2415C535" w14:textId="77777777" w:rsidR="00984FAF" w:rsidRPr="00D95D8D" w:rsidRDefault="00984FAF" w:rsidP="00984FAF">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14:paraId="723B423D" w14:textId="77777777" w:rsidR="00984FAF" w:rsidRPr="00D95D8D" w:rsidRDefault="00984FAF" w:rsidP="00984FAF">
      <w:pPr>
        <w:pStyle w:val="CSIEditingInstruction"/>
        <w:rPr>
          <w:b w:val="0"/>
        </w:rPr>
      </w:pPr>
      <w:r w:rsidRPr="00D95D8D">
        <w:rPr>
          <w:b w:val="0"/>
        </w:rPr>
        <w:t>Review this entire specification Section and edit it to meet the requirement</w:t>
      </w:r>
      <w:bookmarkStart w:id="0" w:name="_Hlk501098688"/>
      <w:r w:rsidRPr="00D95D8D">
        <w:rPr>
          <w:b w:val="0"/>
        </w:rPr>
        <w:t xml:space="preserve">s of the </w:t>
      </w:r>
      <w:bookmarkEnd w:id="0"/>
      <w:r w:rsidRPr="00D95D8D">
        <w:rPr>
          <w:b w:val="0"/>
        </w:rPr>
        <w:t xml:space="preserve">specific project. Options or items where the </w:t>
      </w:r>
      <w:bookmarkStart w:id="1" w:name="_Hlk501098719"/>
      <w:r w:rsidRPr="00D95D8D">
        <w:rPr>
          <w:b w:val="0"/>
        </w:rPr>
        <w:t xml:space="preserve">specification </w:t>
      </w:r>
      <w:bookmarkEnd w:id="1"/>
      <w:r w:rsidRPr="00D95D8D">
        <w:rPr>
          <w:b w:val="0"/>
        </w:rPr>
        <w:t xml:space="preserve">writer’s input is needed are enclosed in </w:t>
      </w:r>
      <w:r>
        <w:rPr>
          <w:b w:val="0"/>
        </w:rPr>
        <w:t>&lt;&lt;</w:t>
      </w:r>
      <w:proofErr w:type="spellStart"/>
      <w:r>
        <w:rPr>
          <w:b w:val="0"/>
        </w:rPr>
        <w:t>karets</w:t>
      </w:r>
      <w:proofErr w:type="spellEnd"/>
      <w:r>
        <w:rPr>
          <w:b w:val="0"/>
        </w:rPr>
        <w:t>&gt;&gt;</w:t>
      </w:r>
      <w:r w:rsidRPr="00D95D8D">
        <w:rPr>
          <w:b w:val="0"/>
        </w:rPr>
        <w:t>.</w:t>
      </w:r>
    </w:p>
    <w:p w14:paraId="66692302" w14:textId="77777777" w:rsidR="00984FAF" w:rsidRPr="00D95D8D" w:rsidRDefault="00984FAF" w:rsidP="00984FAF">
      <w:pPr>
        <w:pStyle w:val="CSIEditingInstruction"/>
        <w:rPr>
          <w:b w:val="0"/>
        </w:rPr>
      </w:pPr>
      <w:bookmarkStart w:id="2" w:name="_Hlk501098742"/>
      <w:r w:rsidRPr="00D95D8D">
        <w:rPr>
          <w:b w:val="0"/>
        </w:rPr>
        <w:t xml:space="preserve">Before publishing your final version of </w:t>
      </w:r>
      <w:proofErr w:type="gramStart"/>
      <w:r w:rsidRPr="00D95D8D">
        <w:rPr>
          <w:b w:val="0"/>
        </w:rPr>
        <w:t>this specifications</w:t>
      </w:r>
      <w:proofErr w:type="gramEnd"/>
      <w:r w:rsidRPr="00D95D8D">
        <w:rPr>
          <w:b w:val="0"/>
        </w:rPr>
        <w:t xml:space="preserve">, remove all </w:t>
      </w:r>
      <w:r>
        <w:rPr>
          <w:b w:val="0"/>
        </w:rPr>
        <w:t xml:space="preserve">placeholders / </w:t>
      </w:r>
      <w:r w:rsidRPr="00D95D8D">
        <w:rPr>
          <w:b w:val="0"/>
        </w:rPr>
        <w:t>instructions</w:t>
      </w:r>
      <w:r>
        <w:rPr>
          <w:b w:val="0"/>
        </w:rPr>
        <w:t xml:space="preserve"> in red text</w:t>
      </w:r>
      <w:r w:rsidRPr="00D95D8D">
        <w:rPr>
          <w:b w:val="0"/>
        </w:rPr>
        <w:t>.</w:t>
      </w:r>
    </w:p>
    <w:bookmarkEnd w:id="2"/>
    <w:p w14:paraId="4754FBE7" w14:textId="0B994EB6" w:rsidR="006A53EE" w:rsidRPr="00763FE6" w:rsidRDefault="006A53EE" w:rsidP="006F7EDD">
      <w:pPr>
        <w:pStyle w:val="CSILevel0Part"/>
      </w:pPr>
      <w:r w:rsidRPr="00763FE6">
        <w:t>GENERAL</w:t>
      </w:r>
    </w:p>
    <w:p w14:paraId="2250AEDA" w14:textId="77777777" w:rsidR="00566517" w:rsidRPr="00763FE6" w:rsidRDefault="00566517" w:rsidP="000A700C">
      <w:pPr>
        <w:pStyle w:val="CSILevel1Article"/>
      </w:pPr>
      <w:r w:rsidRPr="00763FE6">
        <w:t>SUMMARY</w:t>
      </w:r>
    </w:p>
    <w:p w14:paraId="0548D303" w14:textId="77777777" w:rsidR="00C83365" w:rsidRPr="00440DC0" w:rsidRDefault="00C83365" w:rsidP="00440DC0">
      <w:pPr>
        <w:pStyle w:val="Heading3"/>
      </w:pPr>
      <w:bookmarkStart w:id="3" w:name="_Hlk501098964"/>
      <w:r w:rsidRPr="00440DC0">
        <w:t>This Section includes:</w:t>
      </w:r>
    </w:p>
    <w:p w14:paraId="4B69CF92" w14:textId="5AF7A9BF" w:rsidR="00962F52" w:rsidRDefault="00962F52" w:rsidP="00962F52">
      <w:pPr>
        <w:pStyle w:val="Heading4"/>
      </w:pPr>
      <w:r w:rsidRPr="00962F52">
        <w:t xml:space="preserve">Intelligent </w:t>
      </w:r>
      <w:r>
        <w:t>Power Distribution Units (PDUs)</w:t>
      </w:r>
    </w:p>
    <w:p w14:paraId="66E162C9" w14:textId="77777777" w:rsidR="00962F52" w:rsidRPr="00962F52" w:rsidRDefault="00962F52" w:rsidP="00962F52">
      <w:pPr>
        <w:pStyle w:val="Heading4"/>
      </w:pPr>
      <w:r w:rsidRPr="00962F52">
        <w:t>Environmental Sensors</w:t>
      </w:r>
    </w:p>
    <w:p w14:paraId="6F97A3DD" w14:textId="77777777" w:rsidR="00962F52" w:rsidRPr="00962F52" w:rsidRDefault="00962F52" w:rsidP="00962F52">
      <w:pPr>
        <w:pStyle w:val="Heading4"/>
      </w:pPr>
      <w:r w:rsidRPr="00962F52">
        <w:t>USB LED Light Strips</w:t>
      </w:r>
    </w:p>
    <w:p w14:paraId="6A37EEA2" w14:textId="2776563D" w:rsidR="00962F52" w:rsidRPr="00962F52" w:rsidRDefault="00962F52" w:rsidP="00962F52">
      <w:pPr>
        <w:pStyle w:val="Heading4"/>
      </w:pPr>
      <w:r w:rsidRPr="00962F52">
        <w:t>Cabinet Security Devices</w:t>
      </w:r>
    </w:p>
    <w:p w14:paraId="6E90F0C3" w14:textId="4103D75D" w:rsidR="0046596D" w:rsidRPr="00962F52" w:rsidRDefault="00A44F56" w:rsidP="00962F52">
      <w:pPr>
        <w:pStyle w:val="Heading3"/>
      </w:pPr>
      <w:r w:rsidRPr="00962F52">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674E606" w14:textId="77777777"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1B3EA24C" w14:textId="4DCA2AB6" w:rsidR="00440DC0" w:rsidRPr="00440DC0" w:rsidRDefault="00440DC0" w:rsidP="00440DC0">
      <w:pPr>
        <w:pStyle w:val="Heading4"/>
      </w:pPr>
      <w:r w:rsidRPr="00440DC0">
        <w:t>The Contractor shall provide system testing and demonstration, system documentation, and instruction of Owner personnel,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19499819" w14:textId="0E35413C" w:rsidR="00440DC0" w:rsidRDefault="00440DC0" w:rsidP="00440DC0">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3"/>
      <w:r w:rsidR="00D119FF" w:rsidRPr="00DC0138">
        <w:t>:</w:t>
      </w:r>
    </w:p>
    <w:p w14:paraId="450CF08A" w14:textId="75BE9F65" w:rsidR="0046596D" w:rsidRPr="00DC0138" w:rsidRDefault="00D119FF" w:rsidP="00DC0138">
      <w:pPr>
        <w:pStyle w:val="Heading4"/>
      </w:pPr>
      <w:r w:rsidRPr="00DC0138">
        <w:lastRenderedPageBreak/>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1C66E37E" w14:textId="029CAD13" w:rsidR="0046596D" w:rsidRDefault="0046596D" w:rsidP="00DC0138">
      <w:pPr>
        <w:pStyle w:val="Heading4"/>
      </w:pPr>
      <w:r w:rsidRPr="00DC0138">
        <w:t xml:space="preserve">Section 26 05 26 </w:t>
      </w:r>
      <w:r w:rsidR="00EC0938" w:rsidRPr="00DC0138">
        <w:t>–</w:t>
      </w:r>
      <w:r w:rsidRPr="00DC0138">
        <w:t xml:space="preserve"> Grounding and Bonding for Electrical System</w:t>
      </w:r>
    </w:p>
    <w:p w14:paraId="4FA86035" w14:textId="24D5722F" w:rsidR="00962F52" w:rsidRPr="00962F52" w:rsidRDefault="00962F52" w:rsidP="00962F52">
      <w:pPr>
        <w:pStyle w:val="Heading4"/>
      </w:pPr>
      <w:r>
        <w:t xml:space="preserve">Section 27 05 00 </w:t>
      </w:r>
      <w:r w:rsidRPr="00962F52">
        <w:t xml:space="preserve">– </w:t>
      </w:r>
      <w:r>
        <w:t>Common Work Results for Communications</w:t>
      </w:r>
    </w:p>
    <w:p w14:paraId="3232183D" w14:textId="06DA311B" w:rsidR="0046596D" w:rsidRPr="00DC0138"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01ED99A2" w14:textId="3E1DAC4F" w:rsidR="0046596D" w:rsidRPr="00DC0138" w:rsidRDefault="0046596D" w:rsidP="00DC0138">
      <w:pPr>
        <w:pStyle w:val="Heading4"/>
      </w:pPr>
      <w:r w:rsidRPr="00DC0138">
        <w:t xml:space="preserve">Section 27 05 53 </w:t>
      </w:r>
      <w:r w:rsidR="00EC0938" w:rsidRPr="00DC0138">
        <w:t>–</w:t>
      </w:r>
      <w:r w:rsidRPr="00DC0138">
        <w:t xml:space="preserve"> Identification for Communication Systems</w:t>
      </w:r>
    </w:p>
    <w:p w14:paraId="0AA4A9FE" w14:textId="0C67BBCF" w:rsidR="0046596D" w:rsidRPr="00DC0138" w:rsidRDefault="0046596D" w:rsidP="00962F52">
      <w:pPr>
        <w:pStyle w:val="Heading4"/>
      </w:pPr>
      <w:r w:rsidRPr="00DC0138">
        <w:t xml:space="preserve">Section 27 11 </w:t>
      </w:r>
      <w:r w:rsidR="00962F52">
        <w:t>16</w:t>
      </w:r>
      <w:r w:rsidRPr="00DC0138">
        <w:t xml:space="preserve"> </w:t>
      </w:r>
      <w:r w:rsidR="00EC0938" w:rsidRPr="00DC0138">
        <w:t>–</w:t>
      </w:r>
      <w:r w:rsidRPr="00DC0138">
        <w:t xml:space="preserve"> </w:t>
      </w:r>
      <w:r w:rsidR="00962F52" w:rsidRPr="00962F52">
        <w:t>Communications Cabinets, Racks, Frames, and Enclosures</w:t>
      </w:r>
    </w:p>
    <w:p w14:paraId="48CDC850" w14:textId="1E4FAB38" w:rsidR="005C188C" w:rsidRPr="000A700C" w:rsidRDefault="000A700C" w:rsidP="00DC0138">
      <w:pPr>
        <w:pStyle w:val="Heading2"/>
      </w:pPr>
      <w:r w:rsidRPr="000A700C">
        <w:t>Definitions</w:t>
      </w:r>
    </w:p>
    <w:p w14:paraId="0408A6E8" w14:textId="0702BBD9" w:rsidR="000C28EE" w:rsidRPr="000A700C" w:rsidRDefault="000C28EE" w:rsidP="00DC0138">
      <w:pPr>
        <w:pStyle w:val="Heading3"/>
      </w:pPr>
      <w:r w:rsidRPr="000A700C">
        <w:t xml:space="preserve">ANSI </w:t>
      </w:r>
      <w:r w:rsidR="00EC0938" w:rsidRPr="000A700C">
        <w:t>–</w:t>
      </w:r>
      <w:r w:rsidRPr="000A700C">
        <w:t xml:space="preserve"> American Northern 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1CF53E3C" w14:textId="5D90EFC3" w:rsidR="000C28EE" w:rsidRPr="000C28EE" w:rsidRDefault="000C28EE" w:rsidP="00DC0138">
      <w:pPr>
        <w:pStyle w:val="Heading3"/>
      </w:pPr>
      <w:r w:rsidRPr="000C28EE">
        <w:t xml:space="preserve">EIA </w:t>
      </w:r>
      <w:r w:rsidR="00EC0938">
        <w:t>–</w:t>
      </w:r>
      <w:r w:rsidRPr="000C28EE">
        <w:t xml:space="preserve"> Electronics Industry 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059F7E8B" w:rsidR="000C28EE" w:rsidRDefault="000C28EE" w:rsidP="00DC0138">
      <w:pPr>
        <w:pStyle w:val="Heading3"/>
      </w:pPr>
      <w:r w:rsidRPr="000C28EE">
        <w:t xml:space="preserve">NRTL </w:t>
      </w:r>
      <w:r w:rsidR="00EC0938">
        <w:t>–</w:t>
      </w:r>
      <w:r w:rsidRPr="000C28EE">
        <w:t xml:space="preserve"> Nationally Recognized Testing Laboratory</w:t>
      </w:r>
    </w:p>
    <w:p w14:paraId="52C65FBB" w14:textId="6E232BF8" w:rsidR="00E14903" w:rsidRPr="00E14903" w:rsidRDefault="002B1216" w:rsidP="002B1216">
      <w:pPr>
        <w:pStyle w:val="Heading3"/>
      </w:pPr>
      <w:r>
        <w:t xml:space="preserve">PDU </w:t>
      </w:r>
      <w:r w:rsidRPr="002B1216">
        <w:t xml:space="preserve">– </w:t>
      </w:r>
      <w:r>
        <w:t>Power Distribution Unit</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77777777" w:rsidR="009A3E8A" w:rsidRDefault="009A3E8A" w:rsidP="00DC0138">
      <w:pPr>
        <w:pStyle w:val="Heading3"/>
      </w:pPr>
      <w:r>
        <w:t>Contract Documents (CD): Design drawings, specifications, sketches and schedules provided by the Engineer as they directly relate to this scope of work and this project.</w:t>
      </w:r>
    </w:p>
    <w:p w14:paraId="29B8059F" w14:textId="1461E3A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lastRenderedPageBreak/>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640ECFD7" w14:textId="55886808" w:rsidR="009A3E8A" w:rsidRDefault="009A3E8A" w:rsidP="00DC0138">
      <w:pPr>
        <w:pStyle w:val="Heading3"/>
      </w:pPr>
      <w:r>
        <w:t xml:space="preserve">Bonding: permanent joining of metallic parts to form an electrically conductive path which will </w:t>
      </w:r>
      <w:proofErr w:type="gramStart"/>
      <w:r>
        <w:t>assure</w:t>
      </w:r>
      <w:proofErr w:type="gramEnd"/>
      <w:r>
        <w:t xml:space="preserve"> electrical continuity and the capacity to conduct safely any current likely to be imposed on it.</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1D6805D3" w14:textId="77777777" w:rsidR="009A3E8A" w:rsidRDefault="009A3E8A" w:rsidP="00DC0138">
      <w:pPr>
        <w:pStyle w:val="Heading3"/>
      </w:pPr>
      <w:r>
        <w:t>Grounding: a conducting connection to earth, or to some conducting body that serves in place of earth.</w:t>
      </w:r>
    </w:p>
    <w:p w14:paraId="6A71E06C" w14:textId="77777777" w:rsidR="009A3E8A" w:rsidRDefault="009A3E8A" w:rsidP="00DC0138">
      <w:pPr>
        <w:pStyle w:val="Heading3"/>
      </w:pPr>
      <w:r>
        <w:t>LAN: Local area network.</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7A35DC3B" w14:textId="6A70DF83" w:rsidR="009A3E8A" w:rsidRPr="009A3E8A" w:rsidRDefault="009A3E8A" w:rsidP="00DC0138">
      <w:pPr>
        <w:pStyle w:val="Heading3"/>
      </w:pPr>
      <w:r>
        <w:t>Contractor – The successful bidder engaged to provide the work of this specification</w:t>
      </w:r>
      <w:r w:rsidR="00984FAF">
        <w:t>.</w:t>
      </w:r>
    </w:p>
    <w:p w14:paraId="2725F085" w14:textId="2F5EC68D" w:rsidR="00EC3AA3" w:rsidRDefault="00EC3AA3" w:rsidP="00DC0138">
      <w:pPr>
        <w:pStyle w:val="Heading2"/>
      </w:pPr>
      <w:r>
        <w:t>REFERENCES</w:t>
      </w:r>
    </w:p>
    <w:p w14:paraId="482D3472" w14:textId="77777777" w:rsidR="00EC3AA3" w:rsidRPr="00DC0138" w:rsidRDefault="00EC3AA3" w:rsidP="00984FAF">
      <w:pPr>
        <w:pStyle w:val="Heading3"/>
        <w:numPr>
          <w:ilvl w:val="2"/>
          <w:numId w:val="15"/>
        </w:numPr>
        <w:ind w:left="1440" w:hanging="720"/>
      </w:pPr>
      <w:r w:rsidRPr="00DC0138">
        <w:t xml:space="preserve">Most </w:t>
      </w:r>
      <w:r w:rsidRPr="00984FAF">
        <w:t>recent</w:t>
      </w:r>
      <w:r w:rsidRPr="00DC0138">
        <w:t xml:space="preserve"> editions and addenda of the following documents:</w:t>
      </w:r>
    </w:p>
    <w:p w14:paraId="1C1B8EC7" w14:textId="7F81FE01" w:rsidR="00BE1B93" w:rsidRDefault="00BE1B93" w:rsidP="00BE1B93">
      <w:pPr>
        <w:pStyle w:val="Heading4"/>
      </w:pPr>
      <w:r>
        <w:t>ANSI/TIA-568-D.0 Generic Telecommunications Cabling for Customer Premises, 2015</w:t>
      </w:r>
      <w:r w:rsidR="00984FAF">
        <w:t>.</w:t>
      </w:r>
    </w:p>
    <w:p w14:paraId="246E8AC4" w14:textId="29B2327A" w:rsidR="00BE1B93" w:rsidRDefault="00BE1B93" w:rsidP="00BE1B93">
      <w:pPr>
        <w:pStyle w:val="Heading4"/>
      </w:pPr>
      <w:r>
        <w:t>ANSI/TIA – 568-D.1 Commercial Building Telecommunications Cabling Standard, 2015.</w:t>
      </w:r>
    </w:p>
    <w:p w14:paraId="3FCE5160" w14:textId="38FA758F" w:rsidR="00BE1B93" w:rsidRDefault="00BE1B93" w:rsidP="00BE1B93">
      <w:pPr>
        <w:pStyle w:val="Heading4"/>
      </w:pPr>
      <w:r>
        <w:t>ANSI/NECA/BICSI 568-2006 – Standard for Installing Commercial Building</w:t>
      </w:r>
      <w:r w:rsidR="00984FAF">
        <w:t>.</w:t>
      </w:r>
    </w:p>
    <w:p w14:paraId="340260CC" w14:textId="7B7CB8E6" w:rsidR="00BE1B93" w:rsidRDefault="00BE1B93" w:rsidP="00BE1B93">
      <w:pPr>
        <w:pStyle w:val="Heading4"/>
      </w:pPr>
      <w:r w:rsidRPr="00BE1B93">
        <w:t>ANSI/TIA-569-D Telecommunications Pathways and Spaces, 2015</w:t>
      </w:r>
      <w:r w:rsidR="00984FAF">
        <w:t>.</w:t>
      </w:r>
    </w:p>
    <w:p w14:paraId="1DD5182C" w14:textId="77777777" w:rsidR="00BE1B93" w:rsidRPr="00BE1B93" w:rsidRDefault="00BE1B93" w:rsidP="00BE1B93">
      <w:pPr>
        <w:pStyle w:val="Heading4"/>
      </w:pPr>
      <w:r w:rsidRPr="00BE1B93">
        <w:t>ANSI/TIA-942-A Telecommunications Infrastructure Standard for Data Centers, 2014.</w:t>
      </w:r>
    </w:p>
    <w:p w14:paraId="769528AA" w14:textId="4303BD15" w:rsidR="00BE1B93" w:rsidRPr="00BE1B93" w:rsidRDefault="00BE1B93" w:rsidP="00BE1B93">
      <w:pPr>
        <w:pStyle w:val="Heading4"/>
      </w:pPr>
      <w:r w:rsidRPr="00BE1B93">
        <w:t>E. ANSI/TIA – 606-B Administration Standard for Telecommunications Infrastructure,</w:t>
      </w:r>
      <w:r>
        <w:t xml:space="preserve"> </w:t>
      </w:r>
      <w:r w:rsidRPr="00BE1B93">
        <w:t>2012.</w:t>
      </w:r>
    </w:p>
    <w:p w14:paraId="3DAC8439" w14:textId="64DE70D2" w:rsidR="00BE1B93" w:rsidRPr="00BE1B93" w:rsidRDefault="00BE1B93" w:rsidP="00BE1B93">
      <w:pPr>
        <w:pStyle w:val="Heading4"/>
      </w:pPr>
      <w:r w:rsidRPr="00BE1B93">
        <w:lastRenderedPageBreak/>
        <w:t>TIA – 607-C Generic Telecommunications Bonding and Grounding (Earthing) For</w:t>
      </w:r>
      <w:r>
        <w:t xml:space="preserve"> </w:t>
      </w:r>
      <w:r w:rsidRPr="00BE1B93">
        <w:t>Customer Premises, 2015.</w:t>
      </w:r>
    </w:p>
    <w:p w14:paraId="1E595B78" w14:textId="775F9033" w:rsidR="00BE1B93" w:rsidRPr="00BE1B93" w:rsidRDefault="00BE1B93" w:rsidP="00BE1B93">
      <w:pPr>
        <w:pStyle w:val="Heading4"/>
      </w:pPr>
      <w:r w:rsidRPr="00BE1B93">
        <w:t>ANSI/NFPA 70 – National Electric Code, 2008, 2014.</w:t>
      </w:r>
    </w:p>
    <w:p w14:paraId="6516DF7C" w14:textId="7ACE5A78" w:rsidR="00BE1B93" w:rsidRPr="00BE1B93" w:rsidRDefault="00BE1B93" w:rsidP="00BE1B93">
      <w:pPr>
        <w:pStyle w:val="Heading4"/>
      </w:pPr>
      <w:r w:rsidRPr="00BE1B93">
        <w:t>2014/35/EU – Low Voltage Directive</w:t>
      </w:r>
      <w:r w:rsidR="00984FAF">
        <w:t>.</w:t>
      </w:r>
    </w:p>
    <w:p w14:paraId="39889088" w14:textId="5971A4CE" w:rsidR="00BE1B93" w:rsidRPr="00BE1B93" w:rsidRDefault="00BE1B93" w:rsidP="00BE1B93">
      <w:pPr>
        <w:pStyle w:val="Heading4"/>
      </w:pPr>
      <w:r w:rsidRPr="00BE1B93">
        <w:t>2014/30/EU – Electromagnetic Compatibility Directive</w:t>
      </w:r>
      <w:r w:rsidR="00984FAF">
        <w:t>.</w:t>
      </w:r>
    </w:p>
    <w:p w14:paraId="53E6BC62" w14:textId="77CC4C5F" w:rsidR="00BE1B93" w:rsidRPr="00BE1B93" w:rsidRDefault="00BE1B93" w:rsidP="00BE1B93">
      <w:pPr>
        <w:pStyle w:val="Heading4"/>
      </w:pPr>
      <w:r w:rsidRPr="00BE1B93">
        <w:t>2011/65/EU – Restriction of use of certain hazardous substances in electrical and</w:t>
      </w:r>
      <w:r>
        <w:t xml:space="preserve"> </w:t>
      </w:r>
      <w:r w:rsidRPr="00BE1B93">
        <w:t>electronic equipment directive (RoHS2)</w:t>
      </w:r>
      <w:r w:rsidR="00984FAF">
        <w:t>.</w:t>
      </w:r>
    </w:p>
    <w:p w14:paraId="0B63B3F2" w14:textId="739ADB09" w:rsidR="00BE1B93" w:rsidRPr="00BE1B93" w:rsidRDefault="00BE1B93" w:rsidP="00BE1B93">
      <w:pPr>
        <w:pStyle w:val="Heading4"/>
      </w:pPr>
      <w:r w:rsidRPr="00BE1B93">
        <w:t>EN 55032:2015 – Information technology equipment. Radio disturbance</w:t>
      </w:r>
      <w:r>
        <w:t xml:space="preserve"> </w:t>
      </w:r>
      <w:r w:rsidRPr="00BE1B93">
        <w:t>characteristics. Limits and method of measurement</w:t>
      </w:r>
      <w:r w:rsidR="00984FAF">
        <w:t>.</w:t>
      </w:r>
    </w:p>
    <w:p w14:paraId="59C49696" w14:textId="16D1D24C" w:rsidR="00BE1B93" w:rsidRPr="00BE1B93" w:rsidRDefault="00BE1B93" w:rsidP="00BE1B93">
      <w:pPr>
        <w:pStyle w:val="Heading4"/>
      </w:pPr>
      <w:r w:rsidRPr="00BE1B93">
        <w:t>EN 55024:2010 – Information technology equipment. Immunity characteristics. Limits</w:t>
      </w:r>
      <w:r>
        <w:t xml:space="preserve"> </w:t>
      </w:r>
      <w:r w:rsidRPr="00BE1B93">
        <w:t>and methods of measurement</w:t>
      </w:r>
      <w:r w:rsidR="00984FAF">
        <w:t>.</w:t>
      </w:r>
    </w:p>
    <w:p w14:paraId="3E480F80" w14:textId="36033C36" w:rsidR="00BE1B93" w:rsidRPr="00D9640B" w:rsidRDefault="00BE1B93" w:rsidP="00BE1B93">
      <w:pPr>
        <w:pStyle w:val="Heading4"/>
      </w:pPr>
      <w:r w:rsidRPr="00D9640B">
        <w:t>EN 60950-1: 2006/A11:2009/A1:2010/A12:2011/A2:2013 – Information technology equipment. Safety. General requirement</w:t>
      </w:r>
      <w:r w:rsidR="00D9640B" w:rsidRPr="00D9640B">
        <w:t xml:space="preserve"> (Replaced by IEC 62368-1)</w:t>
      </w:r>
      <w:r w:rsidR="00984FAF" w:rsidRPr="00D9640B">
        <w:t>.</w:t>
      </w:r>
    </w:p>
    <w:p w14:paraId="76F77AE4" w14:textId="77777777" w:rsidR="00D5716A" w:rsidRDefault="00D5716A" w:rsidP="00BE1B93">
      <w:pPr>
        <w:pStyle w:val="Heading4"/>
      </w:pPr>
      <w:r w:rsidRPr="00D5716A">
        <w:t>IEC 62368-1</w:t>
      </w:r>
      <w:proofErr w:type="gramStart"/>
      <w:r w:rsidRPr="00D5716A">
        <w:t>:  Audio</w:t>
      </w:r>
      <w:proofErr w:type="gramEnd"/>
      <w:r w:rsidRPr="00D5716A">
        <w:t>/video, information and communication technology equipment - Part 1: Safety requirements</w:t>
      </w:r>
    </w:p>
    <w:p w14:paraId="59870DE6" w14:textId="0B131ACA" w:rsidR="00BE1B93" w:rsidRPr="00BE1B93" w:rsidRDefault="00BE1B93" w:rsidP="00BE1B93">
      <w:pPr>
        <w:pStyle w:val="Heading4"/>
      </w:pPr>
      <w:r w:rsidRPr="00BE1B93">
        <w:t>EN 50600-2-2: Data Center Electrical Power Distribution</w:t>
      </w:r>
      <w:r w:rsidR="00984FAF">
        <w:t>.</w:t>
      </w:r>
    </w:p>
    <w:p w14:paraId="54DC939C" w14:textId="2BA9FBD6" w:rsidR="00EC3AA3" w:rsidRPr="00DC0138" w:rsidRDefault="00BE1B93" w:rsidP="00BE1B93">
      <w:pPr>
        <w:pStyle w:val="Heading4"/>
      </w:pPr>
      <w:r>
        <w:t>Telecommunications Cabling.</w:t>
      </w:r>
      <w:r w:rsidRPr="00DC0138">
        <w:t xml:space="preserve"> </w:t>
      </w:r>
      <w:r w:rsidR="00EC3AA3" w:rsidRPr="00DC0138">
        <w:t>Telecommunications Distribution Methods Manual, most recent edition</w:t>
      </w:r>
      <w:r w:rsidR="00984FAF">
        <w:t>.</w:t>
      </w:r>
    </w:p>
    <w:p w14:paraId="2D17B0F3" w14:textId="332F1377" w:rsidR="00EC3AA3" w:rsidRPr="00DC0138" w:rsidRDefault="00EC3AA3" w:rsidP="00BE1B93">
      <w:pPr>
        <w:pStyle w:val="Heading4"/>
      </w:pPr>
      <w:r w:rsidRPr="00DC0138">
        <w:t>Information Transport Systems Installation Methods Manual (ITSIMM), most recent edition</w:t>
      </w:r>
      <w:r w:rsidR="00984FAF">
        <w:t>.</w:t>
      </w:r>
    </w:p>
    <w:p w14:paraId="00EC15A0" w14:textId="300A8417" w:rsidR="00EC3AA3" w:rsidRPr="00DC0138" w:rsidRDefault="00EC3AA3" w:rsidP="00BE1B93">
      <w:pPr>
        <w:pStyle w:val="Heading4"/>
      </w:pPr>
      <w:r w:rsidRPr="00DC0138">
        <w:t>National Electric Codes (NEC) – all applicable</w:t>
      </w:r>
      <w:r w:rsidR="00984FAF">
        <w:t>.</w:t>
      </w:r>
    </w:p>
    <w:p w14:paraId="7C064934" w14:textId="1E7A2140" w:rsidR="00EC3AA3" w:rsidRPr="00DC0138" w:rsidRDefault="00EC3AA3" w:rsidP="00BE1B93">
      <w:pPr>
        <w:pStyle w:val="Heading4"/>
      </w:pPr>
      <w:r w:rsidRPr="00DC0138">
        <w:t>OSHA Standards and Regulations – all applicable</w:t>
      </w:r>
      <w:r w:rsidR="00984FAF">
        <w:t>.</w:t>
      </w:r>
    </w:p>
    <w:p w14:paraId="183344EF" w14:textId="4E5A653F" w:rsidR="00EC3AA3" w:rsidRPr="00DC0138" w:rsidRDefault="00EC3AA3" w:rsidP="00BE1B93">
      <w:pPr>
        <w:pStyle w:val="Heading4"/>
      </w:pPr>
      <w:r w:rsidRPr="00DC0138">
        <w:t>Local Codes and Standards – all applicable</w:t>
      </w:r>
      <w:r w:rsidR="00984FAF">
        <w:t>.</w:t>
      </w:r>
    </w:p>
    <w:p w14:paraId="74799105" w14:textId="7CEB0949" w:rsidR="00EC3AA3" w:rsidRPr="00DC0138" w:rsidRDefault="00EC3AA3" w:rsidP="00BE1B93">
      <w:pPr>
        <w:pStyle w:val="Heading4"/>
      </w:pPr>
      <w:r w:rsidRPr="00DC0138">
        <w:t>Local Authority Having Jurisdiction (AHJ)</w:t>
      </w:r>
      <w:r w:rsidR="00984FAF">
        <w:t>.</w:t>
      </w:r>
    </w:p>
    <w:p w14:paraId="76BD568A" w14:textId="5FD028D5" w:rsidR="00EC3AA3" w:rsidRPr="00DC0138" w:rsidRDefault="00EC3AA3" w:rsidP="00BE1B93">
      <w:pPr>
        <w:pStyle w:val="Heading4"/>
      </w:pPr>
      <w:r w:rsidRPr="00DC0138">
        <w:t>Anywhere cabling standards conflict with one another or with electrical or safety codes, Contractor shall defer to the NEC and any applicable local codes or ordinances, or default to the most stringent requirements listed by either</w:t>
      </w:r>
      <w:r w:rsidR="00984FAF">
        <w:t>.</w:t>
      </w:r>
    </w:p>
    <w:p w14:paraId="6ACA4E49" w14:textId="4FBB6232" w:rsidR="00EC3AA3" w:rsidRPr="00DC0138" w:rsidRDefault="00EC3AA3" w:rsidP="00BE1B93">
      <w:pPr>
        <w:pStyle w:val="Heading4"/>
      </w:pPr>
      <w:r w:rsidRPr="00DC0138">
        <w:t>Any violations of applicable standards or codes committed by the Contractor shall be remedied at the Contractor’s expense</w:t>
      </w:r>
      <w:r w:rsidR="00984FAF">
        <w:t>.</w:t>
      </w:r>
    </w:p>
    <w:p w14:paraId="43B3DAA2" w14:textId="77777777" w:rsidR="00DC0138" w:rsidRPr="00DC0138" w:rsidRDefault="00DC0138" w:rsidP="00DC0138">
      <w:pPr>
        <w:pStyle w:val="Heading2"/>
      </w:pPr>
      <w:r w:rsidRPr="00DC0138">
        <w:t>SYSTEM DESCRIPTION</w:t>
      </w:r>
    </w:p>
    <w:p w14:paraId="5A03495F" w14:textId="58E922DF" w:rsidR="00DC0138" w:rsidRPr="00DC0138" w:rsidRDefault="00DC0138" w:rsidP="00DC0138">
      <w:pPr>
        <w:pStyle w:val="Heading3"/>
      </w:pPr>
      <w:r w:rsidRPr="00DC0138">
        <w:t xml:space="preserve">The Contractor will provide, install, and test a complete </w:t>
      </w:r>
      <w:r w:rsidR="006306BE">
        <w:t xml:space="preserve">in rack and/or in cabinet power distribution unit (PDU), and if applicable, </w:t>
      </w:r>
      <w:r w:rsidR="00373ED4">
        <w:t xml:space="preserve">PDU connected </w:t>
      </w:r>
      <w:r w:rsidR="006306BE">
        <w:t xml:space="preserve">environmental sensors and </w:t>
      </w:r>
      <w:r w:rsidR="00373ED4">
        <w:t xml:space="preserve">PDU connected </w:t>
      </w:r>
      <w:r w:rsidR="006306BE">
        <w:t>Cabinet door access control system</w:t>
      </w:r>
      <w:r w:rsidRPr="00DC0138">
        <w:t>.</w:t>
      </w:r>
    </w:p>
    <w:p w14:paraId="00339785" w14:textId="440848A8" w:rsidR="00DC0138" w:rsidRPr="00DC0138" w:rsidRDefault="00DC0138" w:rsidP="00DC0138">
      <w:pPr>
        <w:pStyle w:val="Heading3"/>
      </w:pPr>
      <w:r w:rsidRPr="00DC0138">
        <w:t xml:space="preserve">Typical </w:t>
      </w:r>
      <w:r w:rsidR="001F3AC7">
        <w:t xml:space="preserve">Telecom Room (TR) or </w:t>
      </w:r>
      <w:r w:rsidRPr="00DC0138">
        <w:t>Equipment Room (ER)</w:t>
      </w:r>
    </w:p>
    <w:p w14:paraId="4FB5FAEE" w14:textId="77777777" w:rsidR="00DC0138" w:rsidRPr="00DC0138" w:rsidRDefault="00DC0138" w:rsidP="00DC0138">
      <w:pPr>
        <w:pStyle w:val="Heading4"/>
      </w:pPr>
      <w:r w:rsidRPr="00DC0138">
        <w:t>A typical ER will consist of the following equipment:</w:t>
      </w:r>
    </w:p>
    <w:p w14:paraId="6EFE6BD9" w14:textId="62B30ACD" w:rsidR="00DC0138" w:rsidRDefault="00DC0138" w:rsidP="00DC0138">
      <w:pPr>
        <w:pStyle w:val="Heading5"/>
      </w:pPr>
      <w:r>
        <w:lastRenderedPageBreak/>
        <w:t xml:space="preserve">One or more </w:t>
      </w:r>
      <w:r w:rsidR="007E7403">
        <w:t xml:space="preserve">cabinets, </w:t>
      </w:r>
      <w:r>
        <w:t>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r w:rsidR="00984FAF">
        <w:t>.</w:t>
      </w:r>
    </w:p>
    <w:p w14:paraId="59E164F0" w14:textId="09B2573B" w:rsidR="00DC0138" w:rsidRDefault="00DC0138" w:rsidP="00DC0138">
      <w:pPr>
        <w:pStyle w:val="Heading5"/>
      </w:pPr>
      <w:r>
        <w:t>A room-level or building-level Uninterruptible Power Supply (UPS) system</w:t>
      </w:r>
      <w:r w:rsidR="00984FAF">
        <w:t>.</w:t>
      </w:r>
    </w:p>
    <w:p w14:paraId="36EA3044" w14:textId="1285E35D" w:rsidR="00DC0138" w:rsidRDefault="00DC0138" w:rsidP="00DC0138">
      <w:pPr>
        <w:pStyle w:val="Heading5"/>
      </w:pPr>
      <w:r>
        <w:t xml:space="preserve">A rack-mounted </w:t>
      </w:r>
      <w:r w:rsidR="00BF691B">
        <w:t>PDU</w:t>
      </w:r>
      <w:r w:rsidR="00984FAF">
        <w:t>.</w:t>
      </w:r>
    </w:p>
    <w:p w14:paraId="76ADFA1C" w14:textId="573B70BC" w:rsidR="00DC0138" w:rsidRDefault="00DC0138" w:rsidP="001F3AC7">
      <w:pPr>
        <w:pStyle w:val="Heading5"/>
      </w:pPr>
      <w:r>
        <w:t>A grounding and bonding system connected to the building’s main grounding electrode system</w:t>
      </w:r>
      <w:r w:rsidR="00984FAF">
        <w:t>.</w:t>
      </w:r>
    </w:p>
    <w:p w14:paraId="11D0AA5D" w14:textId="7F8D9C31" w:rsidR="00583823" w:rsidRDefault="00583823" w:rsidP="00DC0138">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HAnsi"/>
        </w:rPr>
      </w:pPr>
      <w:r w:rsidRPr="00DC0138">
        <w:rPr>
          <w:rFonts w:eastAsiaTheme="minorHAnsi"/>
        </w:rPr>
        <w:t>For all products covered under this Section, the Contractor shall submit the following data for each component:</w:t>
      </w:r>
    </w:p>
    <w:p w14:paraId="6F482307" w14:textId="6210EC09" w:rsidR="00DC0138" w:rsidRDefault="00DC0138" w:rsidP="00DC0138">
      <w:pPr>
        <w:pStyle w:val="Heading5"/>
      </w:pPr>
      <w:r>
        <w:t xml:space="preserve">A Specification </w:t>
      </w:r>
      <w:r w:rsidR="00984FAF">
        <w:t>S</w:t>
      </w:r>
      <w:r>
        <w:t>ection</w:t>
      </w:r>
      <w:r w:rsidR="00984FAF">
        <w:t>.</w:t>
      </w:r>
    </w:p>
    <w:p w14:paraId="3D74B762" w14:textId="77777777" w:rsidR="00DC0138" w:rsidRDefault="00DC0138" w:rsidP="00DC0138">
      <w:pPr>
        <w:pStyle w:val="Heading5"/>
      </w:pPr>
      <w:r>
        <w:t>The Manufacturer’s name.</w:t>
      </w:r>
    </w:p>
    <w:p w14:paraId="41ABFD8C" w14:textId="1E60BFA7" w:rsidR="00DC0138" w:rsidRDefault="00DC0138" w:rsidP="00DC0138">
      <w:pPr>
        <w:pStyle w:val="Heading5"/>
      </w:pPr>
      <w:r>
        <w:t>The Manufacturer’s model and part number</w:t>
      </w:r>
      <w:r w:rsidR="00984FAF">
        <w:t>.</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0A73DFCD" w:rsidR="00C22002" w:rsidRDefault="00C22002" w:rsidP="00C22002">
      <w:pPr>
        <w:pStyle w:val="Heading4"/>
      </w:pPr>
      <w:r w:rsidRPr="00C22002">
        <w:t>The Contractor shall provide all materials, equipment, and installation in compliance with the latest applicable standards from ANSI, FCC, ASTM, EIA/TIA, IEEE, NEC, NFPA, NEMA, OSHA, REA, and UL.</w:t>
      </w:r>
    </w:p>
    <w:p w14:paraId="1A5D6C7A" w14:textId="3E3BF999" w:rsidR="001F3AC7" w:rsidRPr="001F3AC7" w:rsidRDefault="001F3AC7" w:rsidP="001F3AC7">
      <w:pPr>
        <w:pStyle w:val="Heading5"/>
      </w:pPr>
      <w:r w:rsidRPr="001F3AC7">
        <w:t>Product Certifications: FCC Rules Part 15 – EMC Verification, Canadian ICES-003</w:t>
      </w:r>
      <w:r w:rsidR="00984FAF">
        <w:t>.</w:t>
      </w:r>
    </w:p>
    <w:p w14:paraId="2084609C" w14:textId="77777777" w:rsidR="00C22002" w:rsidRPr="00C22002" w:rsidRDefault="00C22002" w:rsidP="00C22002">
      <w:pPr>
        <w:pStyle w:val="Heading2"/>
        <w:ind w:left="576" w:hanging="576"/>
      </w:pPr>
      <w:r w:rsidRPr="00C22002">
        <w:t>DELIVERY, STORAGE, AND HANDLING</w:t>
      </w:r>
    </w:p>
    <w:p w14:paraId="4603DC6E" w14:textId="1DE344BE" w:rsidR="00C22002" w:rsidRPr="00C22002" w:rsidRDefault="00C22002" w:rsidP="00C22002">
      <w:pPr>
        <w:pStyle w:val="Heading3"/>
      </w:pPr>
      <w:r w:rsidRPr="00C22002">
        <w:t>To prevent damage, theft, soiling, and misalignment, protect equipment during transit, storage, and handling</w:t>
      </w:r>
      <w:r w:rsidR="00984FAF">
        <w:t>.</w:t>
      </w:r>
    </w:p>
    <w:p w14:paraId="04AEE4D7" w14:textId="5948ABE7" w:rsidR="00C22002" w:rsidRDefault="00C22002" w:rsidP="00C22002">
      <w:pPr>
        <w:pStyle w:val="Heading3"/>
      </w:pPr>
      <w:r w:rsidRPr="00C22002">
        <w:lastRenderedPageBreak/>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rsidRPr="00C22002">
        <w:t>Do not store equipment where conditions fall outside the manufacturer's recommendations for environmental conditions.</w:t>
      </w:r>
    </w:p>
    <w:p w14:paraId="5570C22E" w14:textId="77777777" w:rsidR="00C22002" w:rsidRPr="00C22002" w:rsidRDefault="00C22002" w:rsidP="00C22002">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rsidRPr="00C22002">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32D0DE8D" w:rsidR="00C22002" w:rsidRDefault="008E2EE4" w:rsidP="008E2EE4">
      <w:pPr>
        <w:pStyle w:val="Heading3"/>
      </w:pPr>
      <w:r w:rsidRPr="008E2EE4">
        <w:t>The Contractor shall coordinate with all other trades. The Contractor will submit a schedule for the installation within 10 days of contract award</w:t>
      </w:r>
      <w:r w:rsidR="00984FAF">
        <w:t>.</w:t>
      </w:r>
    </w:p>
    <w:p w14:paraId="1311B111" w14:textId="77777777" w:rsidR="008E2EE4" w:rsidRPr="008E2EE4" w:rsidRDefault="008E2EE4" w:rsidP="008E2EE4">
      <w:pPr>
        <w:pStyle w:val="Heading4"/>
      </w:pPr>
      <w:r w:rsidRPr="008E2EE4">
        <w:t>The schedule shall include delivery, installation, and testing for conformance to specific job completion dates.</w:t>
      </w:r>
    </w:p>
    <w:p w14:paraId="43FB4DAD" w14:textId="52F09B2A" w:rsidR="008E2EE4" w:rsidRDefault="008E2EE4" w:rsidP="008E2EE4">
      <w:pPr>
        <w:pStyle w:val="Heading4"/>
      </w:pPr>
      <w:r w:rsidRPr="008E2EE4">
        <w:t xml:space="preserve">At minimum, the schedule shall provide dates for the start of demolition, the completion of demolition, the installation start date, the completion of copper cabling, the completion of backbone cabling, the completion of testing and labeling, cutover, </w:t>
      </w:r>
      <w:proofErr w:type="gramStart"/>
      <w:r w:rsidRPr="008E2EE4">
        <w:t>the completion of the</w:t>
      </w:r>
      <w:proofErr w:type="gramEnd"/>
      <w:r w:rsidRPr="008E2EE4">
        <w:t xml:space="preserv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rsidRPr="008E2EE4">
        <w:t>The Contractor must attend all project-related meetings and adhere to schedule set by the Project Manager.</w:t>
      </w:r>
    </w:p>
    <w:p w14:paraId="2C20165F" w14:textId="77777777" w:rsidR="008E2EE4" w:rsidRPr="008E2EE4" w:rsidRDefault="008E2EE4" w:rsidP="008E2EE4">
      <w:pPr>
        <w:pStyle w:val="Heading3"/>
      </w:pPr>
      <w:r w:rsidRPr="008E2EE4">
        <w:t>Final Inspection</w:t>
      </w:r>
    </w:p>
    <w:p w14:paraId="074B7F66" w14:textId="77777777" w:rsidR="008E2EE4" w:rsidRPr="008E2EE4" w:rsidRDefault="008E2EE4" w:rsidP="008E2EE4">
      <w:pPr>
        <w:pStyle w:val="Heading4"/>
      </w:pPr>
      <w:r w:rsidRPr="008E2EE4">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11F6A38A" w:rsidR="008E2EE4" w:rsidRPr="008E2EE4" w:rsidRDefault="008E2EE4" w:rsidP="008E2EE4">
      <w:pPr>
        <w:pStyle w:val="Heading5"/>
      </w:pPr>
      <w:r w:rsidRPr="008E2EE4">
        <w:t>As-Built Drawings, in an AutoCAD format, with legible outlet address and cable paths</w:t>
      </w:r>
      <w:r w:rsidR="00984FAF">
        <w:t>.</w:t>
      </w:r>
    </w:p>
    <w:p w14:paraId="43904761" w14:textId="3DEC9038" w:rsidR="008E2EE4" w:rsidRPr="008E2EE4" w:rsidRDefault="008E2EE4" w:rsidP="008E2EE4">
      <w:pPr>
        <w:pStyle w:val="Heading5"/>
      </w:pPr>
      <w:r w:rsidRPr="008E2EE4">
        <w:t>Warranty paperwork</w:t>
      </w:r>
      <w:r w:rsidR="00984FAF">
        <w:t>.</w:t>
      </w:r>
    </w:p>
    <w:p w14:paraId="110F2B15" w14:textId="376578D4" w:rsidR="008E2EE4" w:rsidRPr="008E2EE4" w:rsidRDefault="008E2EE4" w:rsidP="008E2EE4">
      <w:pPr>
        <w:pStyle w:val="Heading5"/>
      </w:pPr>
      <w:r w:rsidRPr="008E2EE4">
        <w:t>A copy of the Final Inspection and Acceptance Signoff Sheet</w:t>
      </w:r>
      <w:r w:rsidR="00984FAF">
        <w:t>.</w:t>
      </w:r>
    </w:p>
    <w:p w14:paraId="2292EC41" w14:textId="4AD9379B" w:rsidR="008E2EE4" w:rsidRPr="008E2EE4" w:rsidRDefault="008E2EE4" w:rsidP="008E2EE4">
      <w:pPr>
        <w:pStyle w:val="Heading5"/>
      </w:pPr>
      <w:r w:rsidRPr="008E2EE4">
        <w:t>Photos of each ER and TR</w:t>
      </w:r>
      <w:r w:rsidR="00984FAF">
        <w:t>.</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37A56D9E" w14:textId="77777777" w:rsidR="008E2EE4" w:rsidRPr="008E2EE4" w:rsidRDefault="008E2EE4" w:rsidP="008E2EE4">
      <w:pPr>
        <w:pStyle w:val="Heading4"/>
      </w:pPr>
      <w:r w:rsidRPr="008E2EE4">
        <w:t>Hazardous Materials Prohibition</w:t>
      </w:r>
    </w:p>
    <w:p w14:paraId="27ACD864" w14:textId="0A36FFF1" w:rsidR="008E2EE4" w:rsidRDefault="008E2EE4" w:rsidP="008E2EE4">
      <w:pPr>
        <w:pStyle w:val="Heading5"/>
      </w:pPr>
      <w:r w:rsidRPr="008E2EE4">
        <w:lastRenderedPageBreak/>
        <w:t>The Contractor shall ensure that all materials used in the project are asbestos-free, unless specifically authorized in writing by the Owner</w:t>
      </w:r>
      <w:r w:rsidR="00984FAF">
        <w:t>.</w:t>
      </w:r>
    </w:p>
    <w:p w14:paraId="4ABE0D01" w14:textId="77777777" w:rsidR="008E2EE4" w:rsidRPr="008E2EE4" w:rsidRDefault="008E2EE4" w:rsidP="008E2EE4">
      <w:pPr>
        <w:pStyle w:val="Heading4"/>
      </w:pPr>
      <w:r w:rsidRPr="008E2EE4">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rsidRPr="008E2EE4">
        <w:t xml:space="preserve">Use this set of drawings for no other purpose. </w:t>
      </w:r>
    </w:p>
    <w:p w14:paraId="42DDCE90" w14:textId="77777777" w:rsidR="008E2EE4" w:rsidRPr="008E2EE4" w:rsidRDefault="008E2EE4" w:rsidP="008E2EE4">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rsidRPr="008E2EE4">
        <w:t>Upon completion of the project, submit the record set of drawings.</w:t>
      </w:r>
    </w:p>
    <w:p w14:paraId="06C31E93" w14:textId="77777777" w:rsidR="008E2EE4" w:rsidRPr="008E2EE4" w:rsidRDefault="008E2EE4" w:rsidP="008E2EE4">
      <w:pPr>
        <w:pStyle w:val="Heading2"/>
        <w:ind w:left="576" w:hanging="576"/>
      </w:pPr>
      <w:r w:rsidRPr="008E2EE4">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rsidRPr="008E2EE4">
        <w:t xml:space="preserve">Request a hazardous materials worksheet that identifies </w:t>
      </w:r>
      <w:proofErr w:type="gramStart"/>
      <w:r w:rsidRPr="008E2EE4">
        <w:t>potentially-hazardous</w:t>
      </w:r>
      <w:proofErr w:type="gramEnd"/>
      <w:r w:rsidRPr="008E2EE4">
        <w:t xml:space="preserve">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rsidRPr="008E2EE4">
        <w:t>The Contractor shall replace all ceiling tiles that they have removed.</w:t>
      </w:r>
    </w:p>
    <w:p w14:paraId="77FAE790" w14:textId="77777777" w:rsidR="008E2EE4" w:rsidRPr="008E2EE4" w:rsidRDefault="008E2EE4" w:rsidP="008E2EE4">
      <w:pPr>
        <w:pStyle w:val="Heading4"/>
      </w:pPr>
      <w:r w:rsidRPr="008E2EE4">
        <w:t>The Contractor shall place all furniture and equipment that they have moved back into its original location.</w:t>
      </w:r>
    </w:p>
    <w:p w14:paraId="6F92788C" w14:textId="77777777" w:rsidR="008E2EE4" w:rsidRPr="008E2EE4" w:rsidRDefault="008E2EE4" w:rsidP="008E2EE4">
      <w:pPr>
        <w:pStyle w:val="Heading4"/>
      </w:pPr>
      <w:r w:rsidRPr="008E2EE4">
        <w:t>The Contractor shall return any equipment that they have disconnected to working order.</w:t>
      </w:r>
    </w:p>
    <w:p w14:paraId="61277FBA" w14:textId="77777777" w:rsidR="008E2EE4" w:rsidRPr="008E2EE4" w:rsidRDefault="008E2EE4" w:rsidP="008E2EE4">
      <w:pPr>
        <w:pStyle w:val="Heading4"/>
      </w:pPr>
      <w:r w:rsidRPr="008E2EE4">
        <w:t xml:space="preserve">The Contractor’s Job Foreman shall inspect all work locations to ensure that the rooms are clean and that </w:t>
      </w:r>
      <w:proofErr w:type="gramStart"/>
      <w:r w:rsidRPr="008E2EE4">
        <w:t>all of</w:t>
      </w:r>
      <w:proofErr w:type="gramEnd"/>
      <w:r w:rsidRPr="008E2EE4">
        <w:t xml:space="preserve"> the tasks described above have been done.</w:t>
      </w:r>
    </w:p>
    <w:p w14:paraId="222E8E21" w14:textId="6808A1E4" w:rsidR="008E2EE4" w:rsidRPr="008E2EE4" w:rsidRDefault="008E2EE4" w:rsidP="008E2EE4">
      <w:pPr>
        <w:pStyle w:val="Heading4"/>
      </w:pPr>
      <w:r w:rsidRPr="008E2EE4">
        <w:lastRenderedPageBreak/>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77777777" w:rsidR="008E2EE4" w:rsidRPr="008E2EE4" w:rsidRDefault="008E2EE4" w:rsidP="008E2EE4">
      <w:pPr>
        <w:pStyle w:val="Heading3"/>
      </w:pPr>
      <w:r w:rsidRPr="008E2EE4">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268F7F97" w14:textId="7B0570BA" w:rsidR="008E2EE4" w:rsidRDefault="008E2EE4" w:rsidP="008E2EE4">
      <w:pPr>
        <w:pStyle w:val="Heading3"/>
      </w:pPr>
      <w:r w:rsidRPr="008E2EE4">
        <w:t>Refer to Section 27 05 00</w:t>
      </w:r>
      <w:r w:rsidR="00984FAF">
        <w:t>.</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1AC287E8" w:rsidR="009F0E95" w:rsidRPr="009F0E95" w:rsidRDefault="009F0E95" w:rsidP="009F0E95">
      <w:pPr>
        <w:pStyle w:val="Heading4"/>
      </w:pPr>
      <w:r w:rsidRPr="009F0E95">
        <w:t>Appropriate for the intended use</w:t>
      </w:r>
      <w:r w:rsidR="00984FAF">
        <w:t>.</w:t>
      </w:r>
    </w:p>
    <w:p w14:paraId="669A4565" w14:textId="33E49E55"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r w:rsidR="00984FAF">
        <w:t>.</w:t>
      </w:r>
    </w:p>
    <w:p w14:paraId="317098E5" w14:textId="649AEE8E" w:rsidR="009F0E95" w:rsidRDefault="009F0E95" w:rsidP="009F0E95">
      <w:pPr>
        <w:pStyle w:val="Heading4"/>
      </w:pPr>
      <w:r w:rsidRPr="009F0E95">
        <w:t>Permitted by the Authority Having Jurisdiction (AHJ)</w:t>
      </w:r>
      <w:r w:rsidR="00984FAF">
        <w:t>.</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034EF782" w:rsidR="00BE4B8B" w:rsidRPr="00BE4B8B" w:rsidRDefault="00BE4B8B" w:rsidP="00BE4B8B">
      <w:pPr>
        <w:pStyle w:val="Heading4"/>
      </w:pPr>
      <w:proofErr w:type="gramStart"/>
      <w:r w:rsidRPr="00BE4B8B">
        <w:lastRenderedPageBreak/>
        <w:t>Be in compliance with</w:t>
      </w:r>
      <w:proofErr w:type="gramEnd"/>
      <w:r w:rsidRPr="00BE4B8B">
        <w:t xml:space="preserve"> the Construction </w:t>
      </w:r>
      <w:r w:rsidR="00984FAF">
        <w:t>d</w:t>
      </w:r>
      <w:r w:rsidRPr="00BE4B8B">
        <w:t>ocuments</w:t>
      </w:r>
      <w:r w:rsidR="00984FAF">
        <w:t>.</w:t>
      </w:r>
    </w:p>
    <w:p w14:paraId="41D50327" w14:textId="7B64A401" w:rsidR="00BE4B8B" w:rsidRPr="00BE4B8B" w:rsidRDefault="00BE4B8B" w:rsidP="00BE4B8B">
      <w:pPr>
        <w:pStyle w:val="Heading4"/>
      </w:pPr>
      <w:r w:rsidRPr="00BE4B8B">
        <w:t>Have fit and finish compatible with the existing surrounding structure</w:t>
      </w:r>
      <w:r w:rsidR="00984FAF">
        <w:t>.</w:t>
      </w:r>
    </w:p>
    <w:p w14:paraId="23E6D06D" w14:textId="5EF4B4DF" w:rsidR="00BE4B8B" w:rsidRPr="00BE4B8B" w:rsidRDefault="00BE4B8B" w:rsidP="00BE4B8B">
      <w:pPr>
        <w:pStyle w:val="Heading4"/>
      </w:pPr>
      <w:r w:rsidRPr="00BE4B8B">
        <w:t>Be unobtrusive</w:t>
      </w:r>
      <w:r w:rsidR="00984FAF">
        <w:t>.</w:t>
      </w:r>
    </w:p>
    <w:p w14:paraId="14C1F468" w14:textId="6CCBA840" w:rsidR="00BE4B8B" w:rsidRDefault="00BE4B8B" w:rsidP="00BE4B8B">
      <w:pPr>
        <w:pStyle w:val="Heading4"/>
      </w:pPr>
      <w:r w:rsidRPr="00BE4B8B">
        <w:t>Provide the required functionality</w:t>
      </w:r>
      <w:r w:rsidR="00984FAF">
        <w:t>.</w:t>
      </w:r>
    </w:p>
    <w:p w14:paraId="2F62580E" w14:textId="77777777" w:rsidR="00BE4B8B" w:rsidRPr="00BE4B8B" w:rsidRDefault="00BE4B8B" w:rsidP="00BE4B8B">
      <w:pPr>
        <w:pStyle w:val="Heading3"/>
      </w:pPr>
      <w:r w:rsidRPr="00BE4B8B">
        <w:t>All work area termination hardware, including mounting boxes, faceplates, and outlets, shall match the existing wall surface color as closely as possible.</w:t>
      </w:r>
    </w:p>
    <w:p w14:paraId="6AD8DC3D" w14:textId="77777777" w:rsidR="00BE4B8B" w:rsidRPr="00BE4B8B" w:rsidRDefault="00BE4B8B" w:rsidP="00BE4B8B">
      <w:pPr>
        <w:pStyle w:val="Heading3"/>
      </w:pPr>
      <w:r w:rsidRPr="00BE4B8B">
        <w:t xml:space="preserve">All copper and fiber products shall be from a single manufacturer so that a single performance warranty covers all applications on vertical and horizontal links. </w:t>
      </w:r>
    </w:p>
    <w:p w14:paraId="1C85F11F" w14:textId="77777777" w:rsidR="00BE4B8B" w:rsidRPr="00BE4B8B" w:rsidRDefault="00BE4B8B" w:rsidP="00BE4B8B">
      <w:pPr>
        <w:pStyle w:val="Heading3"/>
      </w:pPr>
      <w:r w:rsidRPr="00BE4B8B">
        <w:t>Fabricate custom-made equipment with careful consideration given to aesthetic, technical, and functional aspects of the equipment and its installation.</w:t>
      </w:r>
    </w:p>
    <w:p w14:paraId="76F8EA82" w14:textId="74931D5A" w:rsidR="00BE4B8B" w:rsidRP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30C16478" w14:textId="09E8D292" w:rsidR="001F3AC7" w:rsidRDefault="001F3AC7" w:rsidP="009C3B0D">
      <w:pPr>
        <w:pStyle w:val="Heading3"/>
      </w:pPr>
      <w:r>
        <w:t>Refer to Section 27 05 00</w:t>
      </w:r>
    </w:p>
    <w:p w14:paraId="09392F7F" w14:textId="6AC55309" w:rsidR="009C3B0D" w:rsidRPr="009C3B0D" w:rsidRDefault="009C3B0D" w:rsidP="009C3B0D">
      <w:pPr>
        <w:pStyle w:val="Heading3"/>
      </w:pPr>
      <w:r w:rsidRPr="009C3B0D">
        <w:t>This is a performance-based specification developed from the experience of</w:t>
      </w:r>
      <w:r>
        <w:t xml:space="preserve"> </w:t>
      </w:r>
      <w:r w:rsidR="00984FAF" w:rsidRPr="00984FAF">
        <w:rPr>
          <w:color w:val="FF0000"/>
        </w:rPr>
        <w:t>&lt;&lt;</w:t>
      </w:r>
      <w:proofErr w:type="spellStart"/>
      <w:r w:rsidR="00984FAF" w:rsidRPr="00984FAF">
        <w:rPr>
          <w:color w:val="FF0000"/>
        </w:rPr>
        <w:t>ClientName</w:t>
      </w:r>
      <w:proofErr w:type="spellEnd"/>
      <w:r w:rsidR="00984FAF" w:rsidRPr="00984FAF">
        <w:rPr>
          <w:color w:val="FF0000"/>
        </w:rPr>
        <w:t>&gt;&gt;</w:t>
      </w:r>
      <w:r w:rsidRPr="009C3B0D">
        <w:t xml:space="preserve"> IT in providing exceptional solutions for all our facilities and departments. As such, substitution of specified products or systems is not allowed.</w:t>
      </w:r>
    </w:p>
    <w:p w14:paraId="60CCED90" w14:textId="44C7D406" w:rsidR="009C3B0D" w:rsidRDefault="009C3B0D" w:rsidP="009C3B0D">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14:paraId="63CCC310" w14:textId="7565D6EE" w:rsidR="00F20E9F" w:rsidRDefault="001F3AC7" w:rsidP="001F3AC7">
      <w:pPr>
        <w:pStyle w:val="Heading2"/>
        <w:ind w:left="576" w:hanging="576"/>
      </w:pPr>
      <w:r w:rsidRPr="001F3AC7">
        <w:t xml:space="preserve">POWER DISTRIBUTION UNITS (PDUs) </w:t>
      </w:r>
    </w:p>
    <w:p w14:paraId="5EF3642A" w14:textId="7FBC5E4F" w:rsidR="001F3AC7" w:rsidRDefault="001F3AC7" w:rsidP="001F3AC7">
      <w:pPr>
        <w:pStyle w:val="Heading3"/>
      </w:pPr>
      <w:r>
        <w:t>Subject to compliance with requirements, provide appropriate PDU receptacle, input current, phases, outlet counts needed with the following features:</w:t>
      </w:r>
    </w:p>
    <w:p w14:paraId="4F00D050" w14:textId="1050D635" w:rsidR="001F3AC7" w:rsidRDefault="001F3AC7" w:rsidP="001F3AC7">
      <w:pPr>
        <w:pStyle w:val="Heading4"/>
      </w:pPr>
      <w:r>
        <w:t>Withstand 60°C</w:t>
      </w:r>
      <w:r w:rsidR="00DD491A">
        <w:t xml:space="preserve"> (140°F)</w:t>
      </w:r>
      <w:r>
        <w:t xml:space="preserve"> </w:t>
      </w:r>
      <w:r w:rsidR="00E8356C">
        <w:t>operating</w:t>
      </w:r>
      <w:r>
        <w:t xml:space="preserve"> temperature at full </w:t>
      </w:r>
      <w:r w:rsidR="00B8688F">
        <w:t xml:space="preserve">electrical </w:t>
      </w:r>
      <w:r>
        <w:t>load.</w:t>
      </w:r>
    </w:p>
    <w:p w14:paraId="7700DCFF" w14:textId="7D1D4A4E" w:rsidR="001F3AC7" w:rsidRPr="001F3AC7" w:rsidRDefault="001F3AC7" w:rsidP="001F3AC7">
      <w:pPr>
        <w:pStyle w:val="Heading4"/>
      </w:pPr>
      <w:r w:rsidRPr="001F3AC7">
        <w:t>Support high density to minimize space and maximize airflow in a cabinet with a</w:t>
      </w:r>
      <w:r w:rsidR="0091173C">
        <w:t>n optimized</w:t>
      </w:r>
      <w:r>
        <w:t xml:space="preserve"> </w:t>
      </w:r>
      <w:r w:rsidRPr="001F3AC7">
        <w:t xml:space="preserve">profile </w:t>
      </w:r>
      <w:r w:rsidR="0091173C">
        <w:t xml:space="preserve">designed to support </w:t>
      </w:r>
      <w:r w:rsidRPr="001F3AC7">
        <w:t>42 RU or larger cabinets.</w:t>
      </w:r>
    </w:p>
    <w:p w14:paraId="772B1FD7" w14:textId="00C74AE3" w:rsidR="001F3AC7" w:rsidRPr="001F3AC7" w:rsidRDefault="001F3AC7" w:rsidP="001F3AC7">
      <w:pPr>
        <w:pStyle w:val="Heading4"/>
      </w:pPr>
      <w:r w:rsidRPr="001F3AC7">
        <w:t>Support a narrow profile (</w:t>
      </w:r>
      <w:r w:rsidR="00941655">
        <w:t>nominal</w:t>
      </w:r>
      <w:r w:rsidRPr="001F3AC7">
        <w:t xml:space="preserve"> of 2</w:t>
      </w:r>
      <w:r w:rsidR="00DC3529">
        <w:t>.3</w:t>
      </w:r>
      <w:r w:rsidRPr="001F3AC7">
        <w:t>-inch width</w:t>
      </w:r>
      <w:r w:rsidR="00787229">
        <w:t xml:space="preserve"> across the outlet face.  </w:t>
      </w:r>
    </w:p>
    <w:p w14:paraId="6D8798B2" w14:textId="1EEF0702" w:rsidR="00677113" w:rsidRDefault="00677113" w:rsidP="001F3AC7">
      <w:pPr>
        <w:pStyle w:val="Heading4"/>
      </w:pPr>
      <w:r>
        <w:t xml:space="preserve">Support a wide range of power densities </w:t>
      </w:r>
      <w:r w:rsidR="00DF39B4">
        <w:t>from 1.4 kVA to 44.4 kVA</w:t>
      </w:r>
      <w:r w:rsidR="00C45022">
        <w:t xml:space="preserve"> as part of the standard offer</w:t>
      </w:r>
      <w:r w:rsidR="00107FE7">
        <w:t>.</w:t>
      </w:r>
    </w:p>
    <w:p w14:paraId="4A0AEEE0" w14:textId="7233788B" w:rsidR="007B0BEF" w:rsidRDefault="007B0BEF" w:rsidP="007B0BEF">
      <w:pPr>
        <w:pStyle w:val="Heading5"/>
        <w:numPr>
          <w:ilvl w:val="4"/>
          <w:numId w:val="40"/>
        </w:numPr>
        <w:ind w:left="1350"/>
      </w:pPr>
      <w:r>
        <w:t xml:space="preserve">Support </w:t>
      </w:r>
      <w:r w:rsidR="0055065E">
        <w:t xml:space="preserve">higher power capacity to support the demands of the AI market.  </w:t>
      </w:r>
    </w:p>
    <w:p w14:paraId="6B0F6DFB" w14:textId="6B83F98C" w:rsidR="001739C8" w:rsidRDefault="001739C8" w:rsidP="001739C8">
      <w:pPr>
        <w:pStyle w:val="Heading5"/>
        <w:numPr>
          <w:ilvl w:val="4"/>
          <w:numId w:val="40"/>
        </w:numPr>
        <w:ind w:left="1350"/>
      </w:pPr>
      <w:r>
        <w:t xml:space="preserve">Support </w:t>
      </w:r>
      <w:r>
        <w:t xml:space="preserve">30A breakers </w:t>
      </w:r>
      <w:r w:rsidR="000836B7">
        <w:t xml:space="preserve">to prevent the power capacity from being </w:t>
      </w:r>
      <w:r w:rsidR="00C45022">
        <w:t>‘</w:t>
      </w:r>
      <w:r w:rsidR="000836B7">
        <w:t>breaker limited</w:t>
      </w:r>
      <w:r w:rsidR="00C45022">
        <w:t>’</w:t>
      </w:r>
      <w:r w:rsidR="000836B7">
        <w:t xml:space="preserve"> </w:t>
      </w:r>
      <w:r>
        <w:t xml:space="preserve">to </w:t>
      </w:r>
      <w:r w:rsidR="00C45022">
        <w:t>meet</w:t>
      </w:r>
      <w:r>
        <w:t xml:space="preserve"> the demands of the AI </w:t>
      </w:r>
      <w:r w:rsidR="0008674C">
        <w:t>supercluster</w:t>
      </w:r>
      <w:r>
        <w:t xml:space="preserve">.  </w:t>
      </w:r>
    </w:p>
    <w:p w14:paraId="426A6738" w14:textId="77777777" w:rsidR="0008674C" w:rsidRDefault="000836B7" w:rsidP="0008674C">
      <w:pPr>
        <w:pStyle w:val="Heading5"/>
        <w:numPr>
          <w:ilvl w:val="4"/>
          <w:numId w:val="40"/>
        </w:numPr>
        <w:ind w:left="1350"/>
      </w:pPr>
      <w:r>
        <w:t xml:space="preserve">Support </w:t>
      </w:r>
      <w:r>
        <w:t xml:space="preserve">480V 3 Phase inputs </w:t>
      </w:r>
      <w:r w:rsidR="0008674C">
        <w:t xml:space="preserve">feeds </w:t>
      </w:r>
      <w:r w:rsidR="0008674C">
        <w:t xml:space="preserve">to meet the demands of the AI supercluster.  </w:t>
      </w:r>
    </w:p>
    <w:p w14:paraId="2E2CA54C" w14:textId="0E04405D" w:rsidR="000836B7" w:rsidRPr="000836B7" w:rsidRDefault="002054AB" w:rsidP="00D262CA">
      <w:pPr>
        <w:pStyle w:val="Heading5"/>
        <w:numPr>
          <w:ilvl w:val="4"/>
          <w:numId w:val="40"/>
        </w:numPr>
        <w:ind w:left="1350"/>
      </w:pPr>
      <w:r>
        <w:t xml:space="preserve">Support specialized </w:t>
      </w:r>
      <w:r w:rsidR="00362ABA">
        <w:t xml:space="preserve">outlets rated </w:t>
      </w:r>
      <w:proofErr w:type="gramStart"/>
      <w:r w:rsidR="00362ABA">
        <w:t>to</w:t>
      </w:r>
      <w:proofErr w:type="gramEnd"/>
      <w:r w:rsidR="00362ABA">
        <w:t xml:space="preserve"> 300V </w:t>
      </w:r>
      <w:r w:rsidR="0008674C">
        <w:t xml:space="preserve">to meet the demands of the AI supercluster.  </w:t>
      </w:r>
    </w:p>
    <w:p w14:paraId="2D162A59" w14:textId="77777777" w:rsidR="001739C8" w:rsidRPr="001739C8" w:rsidRDefault="001739C8" w:rsidP="001739C8"/>
    <w:p w14:paraId="4C716906" w14:textId="1727D0F2" w:rsidR="001F3AC7" w:rsidRPr="001F3AC7" w:rsidRDefault="001F3AC7" w:rsidP="001F3AC7">
      <w:pPr>
        <w:pStyle w:val="Heading4"/>
      </w:pPr>
      <w:r w:rsidRPr="001F3AC7">
        <w:t xml:space="preserve">Network control and display on each PDU must </w:t>
      </w:r>
      <w:r w:rsidR="00DD491A">
        <w:t>be</w:t>
      </w:r>
      <w:r w:rsidRPr="001F3AC7">
        <w:t xml:space="preserve"> Hot-Swappable.</w:t>
      </w:r>
      <w:r w:rsidR="006E0503">
        <w:t xml:space="preserve">  Removing the controller from the PDU chassis </w:t>
      </w:r>
      <w:proofErr w:type="gramStart"/>
      <w:r w:rsidR="006E0503">
        <w:t>shall</w:t>
      </w:r>
      <w:proofErr w:type="gramEnd"/>
      <w:r w:rsidR="006E0503">
        <w:t xml:space="preserve"> not disrupt power at the outlet.</w:t>
      </w:r>
    </w:p>
    <w:p w14:paraId="02A8FC37" w14:textId="09221239" w:rsidR="00B06C20" w:rsidRPr="001F3AC7" w:rsidRDefault="00B06C20" w:rsidP="00B06C20">
      <w:pPr>
        <w:pStyle w:val="Heading4"/>
      </w:pPr>
      <w:r w:rsidRPr="001F3AC7">
        <w:t xml:space="preserve">Network control and display on each PDU must </w:t>
      </w:r>
      <w:r>
        <w:t xml:space="preserve">feature a touch screen designed to streamline operational efficiency taking tasks </w:t>
      </w:r>
      <w:r w:rsidR="00396044">
        <w:t xml:space="preserve">that where challenging to navigate through a complex set of button presses down to just a few touches.  </w:t>
      </w:r>
    </w:p>
    <w:p w14:paraId="4E71E69D" w14:textId="0C454F48" w:rsidR="00B06C20" w:rsidRDefault="00396044" w:rsidP="001F3AC7">
      <w:pPr>
        <w:pStyle w:val="Heading4"/>
      </w:pPr>
      <w:r w:rsidRPr="001F3AC7">
        <w:t>Network control and display on each PDU</w:t>
      </w:r>
      <w:r>
        <w:t xml:space="preserve"> must feature an embedded accelerometer, enabling the auto rotation of the display based on </w:t>
      </w:r>
      <w:r w:rsidR="001E7B57">
        <w:t xml:space="preserve">how the product is mounted.  </w:t>
      </w:r>
      <w:r w:rsidR="00A32638">
        <w:t xml:space="preserve">Not only does this feature simplify installation but it also optimizes the supply chain but no longer needing to specify overhead or underfloor power.  </w:t>
      </w:r>
    </w:p>
    <w:p w14:paraId="4E990D06" w14:textId="5EDFDAFB" w:rsidR="00294168" w:rsidRPr="001F3AC7" w:rsidRDefault="00294168" w:rsidP="00294168">
      <w:pPr>
        <w:pStyle w:val="Heading4"/>
      </w:pPr>
      <w:r w:rsidRPr="001F3AC7">
        <w:t>Network control</w:t>
      </w:r>
      <w:r>
        <w:t xml:space="preserve"> module</w:t>
      </w:r>
      <w:r w:rsidRPr="001F3AC7">
        <w:t xml:space="preserve"> </w:t>
      </w:r>
      <w:r>
        <w:t xml:space="preserve">must </w:t>
      </w:r>
      <w:r w:rsidR="006B209F">
        <w:t xml:space="preserve">contain power share </w:t>
      </w:r>
      <w:proofErr w:type="gramStart"/>
      <w:r w:rsidR="00B12F02">
        <w:t>feature</w:t>
      </w:r>
      <w:proofErr w:type="gramEnd"/>
      <w:r w:rsidR="00B12F02">
        <w:t xml:space="preserve"> </w:t>
      </w:r>
      <w:r w:rsidR="006B209F">
        <w:t xml:space="preserve">to allow for a daisy chained PDU control module to remain </w:t>
      </w:r>
      <w:r w:rsidR="00055EBB">
        <w:t>‘on’</w:t>
      </w:r>
      <w:r w:rsidR="006B209F">
        <w:t xml:space="preserve"> </w:t>
      </w:r>
      <w:r w:rsidR="00055EBB">
        <w:t>during a power outage of 1 of the 2 power feeds</w:t>
      </w:r>
      <w:r w:rsidRPr="001F3AC7">
        <w:t>.</w:t>
      </w:r>
    </w:p>
    <w:p w14:paraId="50B27C82" w14:textId="3E9495F3" w:rsidR="0081312C" w:rsidRDefault="00295E11" w:rsidP="001F3AC7">
      <w:pPr>
        <w:pStyle w:val="Heading4"/>
      </w:pPr>
      <w:r>
        <w:t>Rack PDUs</w:t>
      </w:r>
      <w:r w:rsidRPr="00914189">
        <w:t xml:space="preserve"> </w:t>
      </w:r>
      <w:r w:rsidR="0081312C">
        <w:t>must</w:t>
      </w:r>
      <w:r w:rsidR="0081312C">
        <w:t xml:space="preserve"> feature </w:t>
      </w:r>
      <w:r w:rsidR="00863342">
        <w:t xml:space="preserve">Secure Zero Touch Provisioning as well as </w:t>
      </w:r>
      <w:r w:rsidR="00231988">
        <w:t xml:space="preserve">Standard </w:t>
      </w:r>
      <w:r w:rsidR="00863342">
        <w:t xml:space="preserve">Zero Touch Provisioning allowing </w:t>
      </w:r>
      <w:r w:rsidR="00231988">
        <w:t xml:space="preserve">for streamlined automatic provisioning and firmware updates.  </w:t>
      </w:r>
    </w:p>
    <w:p w14:paraId="12D46E7E" w14:textId="1C9E63A3" w:rsidR="00E17D3D" w:rsidRDefault="00295E11" w:rsidP="001F3AC7">
      <w:pPr>
        <w:pStyle w:val="Heading4"/>
      </w:pPr>
      <w:r>
        <w:t>Rack PDUs</w:t>
      </w:r>
      <w:r w:rsidRPr="00914189">
        <w:t xml:space="preserve"> </w:t>
      </w:r>
      <w:r w:rsidR="00E17D3D">
        <w:t>must feature</w:t>
      </w:r>
      <w:r w:rsidR="00E17D3D">
        <w:t xml:space="preserve"> </w:t>
      </w:r>
      <w:r w:rsidR="001157FB">
        <w:t xml:space="preserve">‘Firmware Automation’ which is a </w:t>
      </w:r>
      <w:proofErr w:type="gramStart"/>
      <w:r w:rsidR="00E17D3D">
        <w:t>built in</w:t>
      </w:r>
      <w:proofErr w:type="gramEnd"/>
      <w:r w:rsidR="00E17D3D">
        <w:t xml:space="preserve"> scheduler </w:t>
      </w:r>
      <w:r w:rsidR="00E2738D">
        <w:t xml:space="preserve">that allows the PDU to reach a server and pull in firmware updates or </w:t>
      </w:r>
      <w:r w:rsidR="00157CAC">
        <w:t xml:space="preserve">configuration files.  </w:t>
      </w:r>
    </w:p>
    <w:p w14:paraId="74DBA871" w14:textId="386A4AA9" w:rsidR="00157CAC" w:rsidRDefault="00295E11" w:rsidP="001F3AC7">
      <w:pPr>
        <w:pStyle w:val="Heading4"/>
      </w:pPr>
      <w:r>
        <w:t>Rack PDUs</w:t>
      </w:r>
      <w:r w:rsidRPr="00914189">
        <w:t xml:space="preserve"> </w:t>
      </w:r>
      <w:r w:rsidR="00157CAC">
        <w:t>must feature</w:t>
      </w:r>
      <w:r w:rsidR="00157CAC">
        <w:t xml:space="preserve"> LDAP, Radius &amp; TACAS+</w:t>
      </w:r>
    </w:p>
    <w:p w14:paraId="37F927C5" w14:textId="6BA0073D" w:rsidR="00295E11" w:rsidRDefault="00295E11" w:rsidP="001F3AC7">
      <w:pPr>
        <w:pStyle w:val="Heading4"/>
      </w:pPr>
      <w:r>
        <w:t>Rack PDUs</w:t>
      </w:r>
      <w:r w:rsidRPr="00914189">
        <w:t xml:space="preserve"> </w:t>
      </w:r>
      <w:r>
        <w:t>must feature</w:t>
      </w:r>
      <w:r>
        <w:t xml:space="preserve"> Redfish API</w:t>
      </w:r>
    </w:p>
    <w:p w14:paraId="16BC3DA9" w14:textId="151E19FD" w:rsidR="00295E11" w:rsidRDefault="00295E11" w:rsidP="001F3AC7">
      <w:pPr>
        <w:pStyle w:val="Heading4"/>
      </w:pPr>
      <w:r>
        <w:t>Rack PDUs</w:t>
      </w:r>
      <w:r w:rsidRPr="00914189">
        <w:t xml:space="preserve"> </w:t>
      </w:r>
      <w:r>
        <w:t xml:space="preserve">must </w:t>
      </w:r>
      <w:r w:rsidR="00B516CA">
        <w:t xml:space="preserve">adhere to Cybersecurity standards as defined by UL-2900-1 </w:t>
      </w:r>
      <w:proofErr w:type="gramStart"/>
      <w:r w:rsidR="00B516CA">
        <w:t>and  IEC</w:t>
      </w:r>
      <w:proofErr w:type="gramEnd"/>
      <w:r w:rsidR="00B516CA">
        <w:t xml:space="preserve"> 62443.</w:t>
      </w:r>
    </w:p>
    <w:p w14:paraId="787AF734" w14:textId="75429788" w:rsidR="001F3AC7" w:rsidRDefault="001F3AC7" w:rsidP="001F3AC7">
      <w:pPr>
        <w:pStyle w:val="Heading4"/>
      </w:pPr>
      <w:r w:rsidRPr="001F3AC7">
        <w:t>Power outlet switching and critical functionality of PDU must be conducted via</w:t>
      </w:r>
      <w:r w:rsidR="00914189">
        <w:t xml:space="preserve"> </w:t>
      </w:r>
      <w:r w:rsidR="00D346D0">
        <w:t>administrator privileges</w:t>
      </w:r>
      <w:r w:rsidRPr="001F3AC7">
        <w:t>.</w:t>
      </w:r>
    </w:p>
    <w:p w14:paraId="72CE125E" w14:textId="37DA612D" w:rsidR="00914189" w:rsidRPr="00914189" w:rsidRDefault="00914189" w:rsidP="00081F72">
      <w:pPr>
        <w:pStyle w:val="Heading4"/>
      </w:pPr>
      <w:r w:rsidRPr="00914189">
        <w:t>Secure network monitoring must</w:t>
      </w:r>
      <w:r w:rsidR="00081F72">
        <w:t xml:space="preserve"> support SNMP v3</w:t>
      </w:r>
      <w:r w:rsidRPr="00914189">
        <w:t xml:space="preserve"> to avoid intrusion. </w:t>
      </w:r>
    </w:p>
    <w:p w14:paraId="2F4708FD" w14:textId="1BA4DF3C" w:rsidR="00914189" w:rsidRPr="00914189" w:rsidRDefault="00081F72" w:rsidP="00914189">
      <w:pPr>
        <w:pStyle w:val="Heading4"/>
      </w:pPr>
      <w:r>
        <w:t>Rack PDUs</w:t>
      </w:r>
      <w:r w:rsidR="00914189" w:rsidRPr="00914189">
        <w:t xml:space="preserve"> must support latest security </w:t>
      </w:r>
      <w:r>
        <w:t>scans</w:t>
      </w:r>
      <w:r w:rsidR="00914189" w:rsidRPr="00914189">
        <w:t xml:space="preserve"> and pass </w:t>
      </w:r>
      <w:r w:rsidR="00B24051">
        <w:t xml:space="preserve">the </w:t>
      </w:r>
      <w:r w:rsidR="00914189" w:rsidRPr="00914189">
        <w:t>stringent</w:t>
      </w:r>
      <w:r w:rsidR="00914189">
        <w:t xml:space="preserve"> </w:t>
      </w:r>
      <w:r w:rsidR="00914189" w:rsidRPr="00914189">
        <w:t xml:space="preserve">security requirements of HPE </w:t>
      </w:r>
      <w:r w:rsidR="00B24051" w:rsidRPr="00914189">
        <w:t>Web Inspect</w:t>
      </w:r>
      <w:r w:rsidR="00914189" w:rsidRPr="00914189">
        <w:t xml:space="preserve"> </w:t>
      </w:r>
      <w:r w:rsidR="00B24051">
        <w:t>and</w:t>
      </w:r>
      <w:r w:rsidR="00914189" w:rsidRPr="00914189">
        <w:t xml:space="preserve"> DDI Frontline</w:t>
      </w:r>
      <w:r w:rsidR="00B24051">
        <w:t>.</w:t>
      </w:r>
    </w:p>
    <w:p w14:paraId="0D8A32CE" w14:textId="6B2219FD" w:rsidR="00914189" w:rsidRPr="00914189" w:rsidRDefault="00914189" w:rsidP="00914189">
      <w:pPr>
        <w:pStyle w:val="Heading4"/>
      </w:pPr>
      <w:r w:rsidRPr="00914189">
        <w:t>The PDU natively must support variety of sensors and access control solutions via the</w:t>
      </w:r>
      <w:r>
        <w:t xml:space="preserve"> </w:t>
      </w:r>
      <w:r w:rsidRPr="00914189">
        <w:t>same PDU unit and no external gateway device.</w:t>
      </w:r>
      <w:r w:rsidR="00D34480">
        <w:t xml:space="preserve">  The sensors shall be </w:t>
      </w:r>
      <w:r w:rsidR="006A643A">
        <w:t xml:space="preserve">self-identifying to the PDU to optimize deployment.  </w:t>
      </w:r>
    </w:p>
    <w:p w14:paraId="09CBBB91" w14:textId="79977E5B" w:rsidR="00914189" w:rsidRPr="00914189" w:rsidRDefault="2ABA9DF0" w:rsidP="00914189">
      <w:pPr>
        <w:pStyle w:val="Heading4"/>
      </w:pPr>
      <w:r>
        <w:t>Support colored PDU chassis</w:t>
      </w:r>
      <w:r w:rsidR="009F64E5">
        <w:t xml:space="preserve"> to </w:t>
      </w:r>
      <w:r w:rsidR="00FA2A66">
        <w:t>delineate</w:t>
      </w:r>
      <w:r w:rsidR="009F64E5">
        <w:t xml:space="preserve"> </w:t>
      </w:r>
      <w:r w:rsidR="00FA2A66">
        <w:t xml:space="preserve">between power feeds in redundant </w:t>
      </w:r>
      <w:r w:rsidR="00F027E1">
        <w:t>input power applications.</w:t>
      </w:r>
    </w:p>
    <w:p w14:paraId="31C254C8" w14:textId="1E1166FA" w:rsidR="00914189" w:rsidRPr="00914189" w:rsidRDefault="00914189" w:rsidP="00914189">
      <w:pPr>
        <w:pStyle w:val="Heading4"/>
      </w:pPr>
      <w:r w:rsidRPr="00914189">
        <w:t xml:space="preserve">Support color-coded PDU outlets to identify each of the 3 phases with </w:t>
      </w:r>
      <w:r w:rsidR="00F027E1">
        <w:t xml:space="preserve">matching </w:t>
      </w:r>
      <w:proofErr w:type="gramStart"/>
      <w:r w:rsidRPr="00914189">
        <w:t>color coded</w:t>
      </w:r>
      <w:proofErr w:type="gramEnd"/>
      <w:r>
        <w:t xml:space="preserve"> </w:t>
      </w:r>
      <w:r w:rsidRPr="00914189">
        <w:t>breakers</w:t>
      </w:r>
      <w:r w:rsidR="00984FAF">
        <w:t>.</w:t>
      </w:r>
    </w:p>
    <w:p w14:paraId="0824D253" w14:textId="1B92FA13" w:rsidR="00914189" w:rsidRDefault="00914189" w:rsidP="00914189">
      <w:pPr>
        <w:pStyle w:val="Heading4"/>
      </w:pPr>
      <w:r w:rsidRPr="00914189">
        <w:t xml:space="preserve">Support </w:t>
      </w:r>
      <w:r w:rsidR="00734660">
        <w:t xml:space="preserve">Dual </w:t>
      </w:r>
      <w:r w:rsidRPr="00914189">
        <w:t>1Gbit/s network connection and allows up t</w:t>
      </w:r>
      <w:r>
        <w:t xml:space="preserve">o </w:t>
      </w:r>
      <w:r w:rsidR="0060258F">
        <w:t>64</w:t>
      </w:r>
      <w:r>
        <w:t xml:space="preserve"> PDU</w:t>
      </w:r>
      <w:r w:rsidR="006A643A">
        <w:t>s to being</w:t>
      </w:r>
      <w:r>
        <w:t xml:space="preserve"> daisy chain</w:t>
      </w:r>
      <w:r w:rsidR="006A643A">
        <w:t>ed</w:t>
      </w:r>
      <w:r>
        <w:t xml:space="preserve"> to conserve </w:t>
      </w:r>
      <w:r w:rsidRPr="00914189">
        <w:t>IP addresses</w:t>
      </w:r>
      <w:r w:rsidR="00984FAF">
        <w:t>.</w:t>
      </w:r>
    </w:p>
    <w:p w14:paraId="3392F610" w14:textId="006BF9BE" w:rsidR="00734660" w:rsidRPr="00734660" w:rsidRDefault="00BD5A52" w:rsidP="00C76ECC">
      <w:pPr>
        <w:pStyle w:val="Heading4"/>
      </w:pPr>
      <w:r>
        <w:t xml:space="preserve">IPV6 Network </w:t>
      </w:r>
      <w:proofErr w:type="gramStart"/>
      <w:r>
        <w:t>stack</w:t>
      </w:r>
      <w:proofErr w:type="gramEnd"/>
      <w:r>
        <w:t xml:space="preserve"> to be 3</w:t>
      </w:r>
      <w:r w:rsidRPr="00C76ECC">
        <w:t>rd</w:t>
      </w:r>
      <w:r>
        <w:t xml:space="preserve"> party certified </w:t>
      </w:r>
      <w:r w:rsidR="002F2573">
        <w:t>to the</w:t>
      </w:r>
      <w:r>
        <w:t xml:space="preserve"> USGv</w:t>
      </w:r>
      <w:r w:rsidR="002F2573">
        <w:t>6 standard for enhanced security.</w:t>
      </w:r>
    </w:p>
    <w:p w14:paraId="247D6C73" w14:textId="1629200F" w:rsidR="00914189" w:rsidRDefault="00A5200D" w:rsidP="00914189">
      <w:pPr>
        <w:pStyle w:val="Heading4"/>
      </w:pPr>
      <w:r>
        <w:t xml:space="preserve">The PDU must include threaded </w:t>
      </w:r>
      <w:r w:rsidR="001A26F8">
        <w:t>on</w:t>
      </w:r>
      <w:r w:rsidR="00453594">
        <w:t xml:space="preserve"> the back</w:t>
      </w:r>
      <w:r w:rsidR="00C15EAE">
        <w:t xml:space="preserve"> of the PDU chassis</w:t>
      </w:r>
      <w:r w:rsidR="003D687F">
        <w:t xml:space="preserve"> and come with mounting buttons </w:t>
      </w:r>
      <w:r w:rsidR="001B65CD">
        <w:t xml:space="preserve">to enable easy mounting onto the PDU bracket.  </w:t>
      </w:r>
    </w:p>
    <w:p w14:paraId="50D8CC35" w14:textId="405C6A0A" w:rsidR="00914189" w:rsidRPr="00914189" w:rsidRDefault="00914189" w:rsidP="00914189">
      <w:pPr>
        <w:pStyle w:val="Heading4"/>
      </w:pPr>
      <w:r w:rsidRPr="00914189">
        <w:lastRenderedPageBreak/>
        <w:t>Web GUI of the PDU must adapt to the viewing screen of the user device for an</w:t>
      </w:r>
      <w:r>
        <w:t xml:space="preserve"> </w:t>
      </w:r>
      <w:r w:rsidRPr="00914189">
        <w:t xml:space="preserve">optimal user interface on </w:t>
      </w:r>
      <w:r w:rsidR="00E272C3">
        <w:t>KVM, Laptops, Smartphones</w:t>
      </w:r>
      <w:r w:rsidRPr="00914189">
        <w:t xml:space="preserve"> and</w:t>
      </w:r>
      <w:r w:rsidR="00E272C3">
        <w:t>/or</w:t>
      </w:r>
      <w:r w:rsidRPr="00914189">
        <w:t xml:space="preserve"> </w:t>
      </w:r>
      <w:r w:rsidR="00E272C3">
        <w:t>T</w:t>
      </w:r>
      <w:r w:rsidRPr="00914189">
        <w:t>ablets.</w:t>
      </w:r>
    </w:p>
    <w:p w14:paraId="4386218C" w14:textId="42BFAFD9" w:rsidR="00914189" w:rsidRPr="00914189" w:rsidRDefault="00914189" w:rsidP="00914189">
      <w:pPr>
        <w:pStyle w:val="Heading4"/>
      </w:pPr>
      <w:r w:rsidRPr="00914189">
        <w:t>Locking IEC outlets are compatible with secure W and V locking power cords.</w:t>
      </w:r>
    </w:p>
    <w:p w14:paraId="0BC1D500" w14:textId="45D10A3A" w:rsidR="00914189" w:rsidRPr="00914189" w:rsidRDefault="00914189" w:rsidP="00914189">
      <w:pPr>
        <w:pStyle w:val="Heading4"/>
      </w:pPr>
      <w:r w:rsidRPr="00914189">
        <w:t xml:space="preserve">Support minimum </w:t>
      </w:r>
      <w:r w:rsidR="001229C3">
        <w:t>5</w:t>
      </w:r>
      <w:r w:rsidRPr="00914189">
        <w:t xml:space="preserve">-Year standard and </w:t>
      </w:r>
      <w:r w:rsidR="001229C3">
        <w:t>1</w:t>
      </w:r>
      <w:r w:rsidRPr="00914189">
        <w:t>-Year extended warranty by manufacturer.</w:t>
      </w:r>
    </w:p>
    <w:p w14:paraId="107A8C9C" w14:textId="643AA79B" w:rsidR="00914189" w:rsidRPr="00914189" w:rsidRDefault="00914189" w:rsidP="00914189">
      <w:pPr>
        <w:pStyle w:val="Heading4"/>
      </w:pPr>
      <w:r w:rsidRPr="00914189">
        <w:t xml:space="preserve">Scalability in terms of managing device with local web server to a </w:t>
      </w:r>
      <w:r w:rsidR="00E272C3">
        <w:t xml:space="preserve">(on prem or cloud based) </w:t>
      </w:r>
      <w:r w:rsidRPr="00914189">
        <w:t xml:space="preserve">DCIM </w:t>
      </w:r>
      <w:r w:rsidR="00E272C3">
        <w:t>software suite</w:t>
      </w:r>
      <w:r w:rsidRPr="00914189">
        <w:t xml:space="preserve"> for</w:t>
      </w:r>
      <w:r>
        <w:t xml:space="preserve"> </w:t>
      </w:r>
      <w:r w:rsidRPr="00914189">
        <w:t xml:space="preserve">energy and power monitoring </w:t>
      </w:r>
      <w:r w:rsidR="00E272C3">
        <w:t>over SNMP</w:t>
      </w:r>
      <w:r w:rsidRPr="00914189">
        <w:t>.</w:t>
      </w:r>
    </w:p>
    <w:p w14:paraId="64931DD5" w14:textId="4E04FD0E" w:rsidR="00A31CBB" w:rsidRDefault="00914189" w:rsidP="00914189">
      <w:pPr>
        <w:pStyle w:val="Heading4"/>
      </w:pPr>
      <w:r w:rsidRPr="00914189">
        <w:t xml:space="preserve">Support </w:t>
      </w:r>
      <w:r w:rsidR="005946CE">
        <w:t xml:space="preserve">firmware upgrades or configuration replication over </w:t>
      </w:r>
      <w:r w:rsidR="009B7C6F">
        <w:t xml:space="preserve">the </w:t>
      </w:r>
      <w:r w:rsidRPr="00914189">
        <w:t xml:space="preserve">USB port. </w:t>
      </w:r>
      <w:r w:rsidR="00B17BDA">
        <w:t>Support optimized firmware upgrades over USB in that if a firmware upgrade is initiated on the primary PDU, the linked or daisy chained PDUs shall be automatically updated.</w:t>
      </w:r>
    </w:p>
    <w:p w14:paraId="02080B9B" w14:textId="6525EBFD" w:rsidR="00914189" w:rsidRPr="00914189" w:rsidRDefault="00914189" w:rsidP="00914189">
      <w:pPr>
        <w:pStyle w:val="Heading4"/>
      </w:pPr>
      <w:r w:rsidRPr="00914189">
        <w:t xml:space="preserve">USB port </w:t>
      </w:r>
      <w:r w:rsidR="005358AD">
        <w:t xml:space="preserve">must be able to </w:t>
      </w:r>
      <w:r w:rsidR="00B17BDA">
        <w:t>be</w:t>
      </w:r>
      <w:r w:rsidR="005358AD">
        <w:t xml:space="preserve"> </w:t>
      </w:r>
      <w:r w:rsidRPr="00914189">
        <w:t xml:space="preserve">disabled </w:t>
      </w:r>
      <w:r w:rsidR="005358AD">
        <w:t>with Command Line Interface (CLI) command</w:t>
      </w:r>
      <w:r w:rsidRPr="00914189">
        <w:t xml:space="preserve"> </w:t>
      </w:r>
      <w:r w:rsidR="001229C3">
        <w:t xml:space="preserve">or via the </w:t>
      </w:r>
      <w:r w:rsidR="001229C3">
        <w:br/>
        <w:t xml:space="preserve">Web interface </w:t>
      </w:r>
      <w:r w:rsidRPr="00914189">
        <w:t>for intrusion protection.</w:t>
      </w:r>
    </w:p>
    <w:p w14:paraId="5CD1BB1F" w14:textId="5E266346" w:rsidR="00914189" w:rsidRDefault="00914189" w:rsidP="00914189">
      <w:pPr>
        <w:pStyle w:val="Heading4"/>
      </w:pPr>
      <w:r w:rsidRPr="00914189">
        <w:t xml:space="preserve">Energy utilization monitoring </w:t>
      </w:r>
      <w:proofErr w:type="gramStart"/>
      <w:r w:rsidRPr="00914189">
        <w:t>accurate</w:t>
      </w:r>
      <w:proofErr w:type="gramEnd"/>
      <w:r w:rsidRPr="00914189">
        <w:t xml:space="preserve"> to +/- </w:t>
      </w:r>
      <w:r w:rsidR="00B17BDA">
        <w:t>1</w:t>
      </w:r>
      <w:r w:rsidRPr="00914189">
        <w:t>% for billing grade</w:t>
      </w:r>
      <w:r>
        <w:t xml:space="preserve"> accuracy meeting </w:t>
      </w:r>
      <w:r w:rsidRPr="00914189">
        <w:t xml:space="preserve">IEC specifications. The metrics must also cover V, A, VA, W, </w:t>
      </w:r>
      <w:proofErr w:type="spellStart"/>
      <w:r w:rsidRPr="00914189">
        <w:t>KWh</w:t>
      </w:r>
      <w:proofErr w:type="spellEnd"/>
      <w:r w:rsidRPr="00914189">
        <w:t>, and PF readings.</w:t>
      </w:r>
    </w:p>
    <w:p w14:paraId="49C2F67D" w14:textId="4998ADCA" w:rsidR="00914189" w:rsidRPr="00914189" w:rsidRDefault="00914189" w:rsidP="00914189">
      <w:pPr>
        <w:pStyle w:val="Heading4"/>
      </w:pPr>
      <w:r w:rsidRPr="00914189">
        <w:t>Support high reliability hydraulic magnetic circuit breakers stable at 60°C</w:t>
      </w:r>
      <w:r w:rsidR="00F027E1">
        <w:t xml:space="preserve"> (140</w:t>
      </w:r>
      <w:r w:rsidR="00F027E1" w:rsidRPr="00914189">
        <w:t>°</w:t>
      </w:r>
      <w:r w:rsidR="00F027E1">
        <w:t>F)</w:t>
      </w:r>
      <w:r w:rsidR="00F24EAF">
        <w:t xml:space="preserve"> operating temperature</w:t>
      </w:r>
      <w:r w:rsidRPr="00914189">
        <w:t>.</w:t>
      </w:r>
    </w:p>
    <w:p w14:paraId="696DF2E2" w14:textId="7913E64F" w:rsidR="00914189" w:rsidRPr="00914189" w:rsidRDefault="00914189" w:rsidP="00914189">
      <w:pPr>
        <w:pStyle w:val="Heading4"/>
      </w:pPr>
      <w:r w:rsidRPr="00914189">
        <w:t>Support a full breadth of offering for a flexible application, including non-monitored,</w:t>
      </w:r>
      <w:r>
        <w:t xml:space="preserve"> </w:t>
      </w:r>
      <w:r w:rsidRPr="00914189">
        <w:t>aggregate monitoring, switched per outlet with aggregate monitoring, monitored per</w:t>
      </w:r>
      <w:r>
        <w:t xml:space="preserve"> </w:t>
      </w:r>
      <w:r w:rsidRPr="00914189">
        <w:t>outlet</w:t>
      </w:r>
      <w:r w:rsidR="00063CF3">
        <w:t xml:space="preserve"> </w:t>
      </w:r>
      <w:r w:rsidR="00063CF3" w:rsidRPr="00914189">
        <w:t>with aggregate monitoring</w:t>
      </w:r>
      <w:r w:rsidRPr="00914189">
        <w:t xml:space="preserve">, </w:t>
      </w:r>
      <w:r w:rsidR="00063CF3">
        <w:t xml:space="preserve">outlet switching and </w:t>
      </w:r>
      <w:r w:rsidR="00883909">
        <w:t xml:space="preserve">outlet monitoring </w:t>
      </w:r>
      <w:r w:rsidR="008067DF">
        <w:t>with</w:t>
      </w:r>
      <w:r w:rsidR="008067DF" w:rsidRPr="00914189">
        <w:t xml:space="preserve"> aggregate monitoring </w:t>
      </w:r>
      <w:r w:rsidRPr="00914189">
        <w:t>options.</w:t>
      </w:r>
    </w:p>
    <w:p w14:paraId="3A0BB07A" w14:textId="1B5B7F34" w:rsidR="00914189" w:rsidRPr="00914189" w:rsidRDefault="2ABA9DF0" w:rsidP="00914189">
      <w:pPr>
        <w:pStyle w:val="Heading4"/>
      </w:pPr>
      <w:r>
        <w:t xml:space="preserve">Meet global power compliance standards: </w:t>
      </w:r>
      <w:r w:rsidR="00B12DDF">
        <w:t xml:space="preserve">Certified through </w:t>
      </w:r>
      <w:r w:rsidR="005A1D4C" w:rsidRPr="005A1D4C">
        <w:t xml:space="preserve">Nationally Recognized Testing Laboratories (NRTL) </w:t>
      </w:r>
      <w:r w:rsidR="00F25F68">
        <w:t xml:space="preserve">and approved </w:t>
      </w:r>
      <w:r w:rsidR="000B6071">
        <w:t xml:space="preserve">for specific countries.  </w:t>
      </w:r>
    </w:p>
    <w:p w14:paraId="6D7E1322" w14:textId="13B9C6D0" w:rsidR="00914189" w:rsidRPr="00914189" w:rsidRDefault="00914189" w:rsidP="00914189">
      <w:pPr>
        <w:pStyle w:val="Heading4"/>
      </w:pPr>
      <w:r w:rsidRPr="00914189">
        <w:t>Support branch circuit monitoring and load balancing of each circuit.</w:t>
      </w:r>
    </w:p>
    <w:p w14:paraId="71BC2415" w14:textId="1E02BB36" w:rsidR="00914189" w:rsidRDefault="00914189" w:rsidP="00914189">
      <w:pPr>
        <w:pStyle w:val="Heading4"/>
      </w:pPr>
      <w:r w:rsidRPr="00914189">
        <w:t xml:space="preserve">Support </w:t>
      </w:r>
      <w:r w:rsidR="003D4B9E">
        <w:t xml:space="preserve">cable retention </w:t>
      </w:r>
      <w:r w:rsidR="00012433">
        <w:t xml:space="preserve">with either a dual locking power cord </w:t>
      </w:r>
      <w:r w:rsidR="002A3E0D">
        <w:t xml:space="preserve">or with an accessory (e.g. </w:t>
      </w:r>
      <w:r w:rsidR="00226CCD">
        <w:t>sleeves</w:t>
      </w:r>
      <w:r w:rsidR="002A3E0D">
        <w:t>).</w:t>
      </w:r>
    </w:p>
    <w:p w14:paraId="1F56C36F" w14:textId="405DF1B0" w:rsidR="00914189" w:rsidRPr="00914189" w:rsidRDefault="00226CCD" w:rsidP="00914189">
      <w:pPr>
        <w:pStyle w:val="Heading4"/>
      </w:pPr>
      <w:r>
        <w:t xml:space="preserve">Rack PDU must </w:t>
      </w:r>
      <w:r w:rsidR="00E140D2">
        <w:t>have</w:t>
      </w:r>
      <w:r>
        <w:t xml:space="preserve"> color coded </w:t>
      </w:r>
      <w:r w:rsidR="00E140D2">
        <w:t>outlets to breakers to aid in load balancing.</w:t>
      </w:r>
    </w:p>
    <w:p w14:paraId="77593131" w14:textId="1A09CD5D" w:rsidR="00914189" w:rsidRPr="00914189" w:rsidRDefault="00914189" w:rsidP="00914189">
      <w:pPr>
        <w:pStyle w:val="Heading4"/>
      </w:pPr>
      <w:r w:rsidRPr="00914189">
        <w:t>The PDU vendor must be able to provide digital environmental sensors to simplify</w:t>
      </w:r>
      <w:r>
        <w:t xml:space="preserve"> </w:t>
      </w:r>
      <w:r w:rsidR="00082F1F">
        <w:t>the deployment</w:t>
      </w:r>
      <w:r w:rsidRPr="00914189">
        <w:t xml:space="preserve"> process</w:t>
      </w:r>
      <w:r w:rsidR="00984FAF">
        <w:t>.</w:t>
      </w:r>
    </w:p>
    <w:p w14:paraId="0AAFBE07" w14:textId="19C74B8B" w:rsidR="001655A5" w:rsidRDefault="001655A5" w:rsidP="005C6CD7">
      <w:pPr>
        <w:pStyle w:val="Heading3"/>
      </w:pPr>
      <w:r>
        <w:t>Types of available PDUs</w:t>
      </w:r>
    </w:p>
    <w:p w14:paraId="5EDCDED7" w14:textId="74584387" w:rsidR="001655A5" w:rsidRDefault="001655A5" w:rsidP="001655A5">
      <w:pPr>
        <w:pStyle w:val="Heading4"/>
      </w:pPr>
      <w:r>
        <w:t>Subject to compliance with requirements, provide for non-Monitored PDU (Basic)</w:t>
      </w:r>
      <w:r w:rsidR="00984FAF">
        <w:t>.</w:t>
      </w:r>
    </w:p>
    <w:p w14:paraId="48F1E5B6" w14:textId="79237D43" w:rsidR="001655A5" w:rsidRDefault="001655A5" w:rsidP="001655A5">
      <w:pPr>
        <w:pStyle w:val="Heading5"/>
      </w:pPr>
      <w:r w:rsidRPr="001655A5">
        <w:t>Power Distribution Units must distribute power to all outlets</w:t>
      </w:r>
      <w:r w:rsidR="00984FAF">
        <w:t>.</w:t>
      </w:r>
    </w:p>
    <w:p w14:paraId="0F767734" w14:textId="618970D8" w:rsidR="001655A5" w:rsidRDefault="001655A5" w:rsidP="001655A5">
      <w:pPr>
        <w:pStyle w:val="Heading4"/>
      </w:pPr>
      <w:r>
        <w:t>Subject to compliance with requirements, provide Aggregate Monitored PDU (Monitored Input)</w:t>
      </w:r>
      <w:r w:rsidR="00984FAF">
        <w:t>.</w:t>
      </w:r>
    </w:p>
    <w:p w14:paraId="2E0125C1" w14:textId="0974B1F1" w:rsidR="001655A5" w:rsidRDefault="2ABA9DF0" w:rsidP="001655A5">
      <w:pPr>
        <w:pStyle w:val="Heading5"/>
      </w:pPr>
      <w:r>
        <w:t>Power Distribution Units must support total power monitoring of a PDU and report data on aggregate power consumption.</w:t>
      </w:r>
    </w:p>
    <w:p w14:paraId="133D47F6" w14:textId="3D41ECE7" w:rsidR="00460AC4" w:rsidRDefault="2ABA9DF0" w:rsidP="00460AC4">
      <w:pPr>
        <w:pStyle w:val="Heading4"/>
      </w:pPr>
      <w:r>
        <w:t>Subject to compliance with requirements, provide Aggregate Monitored and per Outlet Switched PDU (Monitored Switched)</w:t>
      </w:r>
      <w:r w:rsidR="00984FAF">
        <w:t>.</w:t>
      </w:r>
    </w:p>
    <w:p w14:paraId="1F1877EA" w14:textId="56AB4361" w:rsidR="00460AC4" w:rsidRPr="00460AC4" w:rsidRDefault="2ABA9DF0" w:rsidP="00460AC4">
      <w:pPr>
        <w:pStyle w:val="Heading5"/>
      </w:pPr>
      <w:r>
        <w:lastRenderedPageBreak/>
        <w:t xml:space="preserve">Power Distribution Units must support total power monitoring of a PDU and report data on aggregate power consumption. </w:t>
      </w:r>
      <w:r w:rsidR="00F6727F">
        <w:t>The outlet</w:t>
      </w:r>
      <w:r w:rsidR="003237FE">
        <w:t xml:space="preserve">s can be </w:t>
      </w:r>
      <w:r>
        <w:t>powered on or off remotely. It can also provide sequential power on or off functionality.</w:t>
      </w:r>
    </w:p>
    <w:p w14:paraId="0D4C598D" w14:textId="4EDEDFD1" w:rsidR="001655A5" w:rsidRDefault="001655A5" w:rsidP="001655A5">
      <w:pPr>
        <w:pStyle w:val="Heading4"/>
      </w:pPr>
      <w:r>
        <w:t>Subject to compliance with requirements, provide Per Outlet Monitored PDU (Monitored Outlet)</w:t>
      </w:r>
      <w:r w:rsidR="00984FAF">
        <w:t>.</w:t>
      </w:r>
    </w:p>
    <w:p w14:paraId="7981DB85" w14:textId="564BF1E0" w:rsidR="2ABA9DF0" w:rsidRDefault="2ABA9DF0" w:rsidP="2ABA9DF0">
      <w:pPr>
        <w:pStyle w:val="Heading5"/>
        <w:rPr>
          <w:szCs w:val="20"/>
        </w:rPr>
      </w:pPr>
      <w:r>
        <w:t xml:space="preserve">Power Distribution Units must </w:t>
      </w:r>
      <w:proofErr w:type="gramStart"/>
      <w:r>
        <w:t>support per</w:t>
      </w:r>
      <w:proofErr w:type="gramEnd"/>
      <w:r>
        <w:t xml:space="preserve"> outlet power monitoring of a PDU and report data on aggregate power consumption. </w:t>
      </w:r>
    </w:p>
    <w:p w14:paraId="006AF45F" w14:textId="573D380E" w:rsidR="2ABA9DF0" w:rsidRDefault="2ABA9DF0" w:rsidP="2ABA9DF0">
      <w:pPr>
        <w:pStyle w:val="Heading4"/>
      </w:pPr>
      <w:r>
        <w:t>Subject to compliance with requirements, provide Per Outlet Monitored PDU and Per Outlet Switched (Monitored and Switched per Outlet)</w:t>
      </w:r>
      <w:r w:rsidR="00984FAF">
        <w:t>.</w:t>
      </w:r>
    </w:p>
    <w:p w14:paraId="4876BFFB" w14:textId="769D287D" w:rsidR="2ABA9DF0" w:rsidRDefault="2ABA9DF0" w:rsidP="2ABA9DF0">
      <w:pPr>
        <w:pStyle w:val="Heading5"/>
        <w:rPr>
          <w:szCs w:val="20"/>
        </w:rPr>
      </w:pPr>
      <w:r>
        <w:t xml:space="preserve">Power Distribution Units must </w:t>
      </w:r>
      <w:proofErr w:type="gramStart"/>
      <w:r>
        <w:t>support per</w:t>
      </w:r>
      <w:proofErr w:type="gramEnd"/>
      <w:r>
        <w:t xml:space="preserve"> outlet power monitoring of a PDU and report data on aggregate power consumption and </w:t>
      </w:r>
      <w:r w:rsidR="008D52FC">
        <w:t>outlets</w:t>
      </w:r>
      <w:r>
        <w:t xml:space="preserve"> be powered on or off remotely. </w:t>
      </w:r>
      <w:r w:rsidR="008D52FC">
        <w:t>PDU</w:t>
      </w:r>
      <w:r>
        <w:t xml:space="preserve"> can also provide sequential power on or off functionality.</w:t>
      </w:r>
    </w:p>
    <w:p w14:paraId="73480A88" w14:textId="22BC4335" w:rsidR="001655A5" w:rsidRDefault="00984FAF" w:rsidP="00460AC4">
      <w:pPr>
        <w:pStyle w:val="Heading3"/>
      </w:pPr>
      <w:r w:rsidRPr="00984FAF">
        <w:rPr>
          <w:color w:val="FF0000"/>
        </w:rPr>
        <w:t>&lt;&lt;</w:t>
      </w:r>
      <w:proofErr w:type="spellStart"/>
      <w:r w:rsidRPr="00984FAF">
        <w:rPr>
          <w:color w:val="FF0000"/>
        </w:rPr>
        <w:t>ClientName</w:t>
      </w:r>
      <w:proofErr w:type="spellEnd"/>
      <w:r w:rsidRPr="00984FAF">
        <w:rPr>
          <w:color w:val="FF0000"/>
        </w:rPr>
        <w:t>&gt;&gt;</w:t>
      </w:r>
      <w:r w:rsidR="2ABA9DF0">
        <w:t xml:space="preserve"> approved Power Distribution Units (PDU) part numbers in table below. The part numbers and sizes listed are a small subset of the number available. For additional information, contact Panduit customer service or refer to the current parts catalog.</w:t>
      </w:r>
    </w:p>
    <w:tbl>
      <w:tblPr>
        <w:tblStyle w:val="TableGrid4"/>
        <w:tblW w:w="7740" w:type="dxa"/>
        <w:tblInd w:w="1885" w:type="dxa"/>
        <w:tblLook w:val="04A0" w:firstRow="1" w:lastRow="0" w:firstColumn="1" w:lastColumn="0" w:noHBand="0" w:noVBand="1"/>
      </w:tblPr>
      <w:tblGrid>
        <w:gridCol w:w="1106"/>
        <w:gridCol w:w="6634"/>
      </w:tblGrid>
      <w:tr w:rsidR="00460AC4" w:rsidRPr="00984FAF" w14:paraId="1AD4B6EB" w14:textId="77777777" w:rsidTr="00D56227">
        <w:trPr>
          <w:cantSplit/>
          <w:trHeight w:val="620"/>
          <w:tblHeader/>
        </w:trPr>
        <w:tc>
          <w:tcPr>
            <w:tcW w:w="1106" w:type="dxa"/>
            <w:shd w:val="clear" w:color="auto" w:fill="006096"/>
            <w:vAlign w:val="bottom"/>
          </w:tcPr>
          <w:p w14:paraId="65ACB85F" w14:textId="6B7ADCF6" w:rsidR="00460AC4" w:rsidRPr="00984FAF" w:rsidRDefault="00984FAF" w:rsidP="002D402C">
            <w:pPr>
              <w:keepNext/>
              <w:jc w:val="center"/>
              <w:rPr>
                <w:rFonts w:cs="Arial"/>
                <w:b/>
                <w:color w:val="FFFFFF" w:themeColor="background1"/>
                <w:sz w:val="18"/>
                <w:szCs w:val="16"/>
              </w:rPr>
            </w:pPr>
            <w:r w:rsidRPr="00984FAF">
              <w:rPr>
                <w:rFonts w:cs="Arial"/>
                <w:b/>
                <w:color w:val="FFFFFF" w:themeColor="background1"/>
                <w:sz w:val="18"/>
                <w:szCs w:val="16"/>
              </w:rPr>
              <w:t>Part Number</w:t>
            </w:r>
          </w:p>
        </w:tc>
        <w:tc>
          <w:tcPr>
            <w:tcW w:w="6634" w:type="dxa"/>
            <w:shd w:val="clear" w:color="auto" w:fill="006096"/>
            <w:vAlign w:val="bottom"/>
          </w:tcPr>
          <w:p w14:paraId="2E29F625" w14:textId="1CEB4F11" w:rsidR="00460AC4" w:rsidRPr="00984FAF" w:rsidRDefault="00984FAF" w:rsidP="002D402C">
            <w:pPr>
              <w:keepNext/>
              <w:jc w:val="center"/>
              <w:rPr>
                <w:rFonts w:cs="Arial"/>
                <w:b/>
                <w:color w:val="FFFFFF" w:themeColor="background1"/>
                <w:sz w:val="18"/>
                <w:szCs w:val="16"/>
              </w:rPr>
            </w:pPr>
            <w:r w:rsidRPr="00984FAF">
              <w:rPr>
                <w:rFonts w:cs="Arial"/>
                <w:b/>
                <w:color w:val="FFFFFF" w:themeColor="background1"/>
                <w:sz w:val="18"/>
                <w:szCs w:val="16"/>
              </w:rPr>
              <w:t>Description</w:t>
            </w:r>
          </w:p>
        </w:tc>
      </w:tr>
      <w:tr w:rsidR="00984FAF" w:rsidRPr="00C23285" w14:paraId="0263C873" w14:textId="77777777" w:rsidTr="00F7067C">
        <w:trPr>
          <w:trHeight w:val="341"/>
        </w:trPr>
        <w:tc>
          <w:tcPr>
            <w:tcW w:w="7740" w:type="dxa"/>
            <w:gridSpan w:val="2"/>
            <w:shd w:val="clear" w:color="auto" w:fill="BFBFBF" w:themeFill="background1" w:themeFillShade="BF"/>
            <w:vAlign w:val="center"/>
          </w:tcPr>
          <w:p w14:paraId="6D7A282A" w14:textId="41DA4AB3" w:rsidR="00984FAF" w:rsidRPr="008C2537" w:rsidRDefault="00984FAF" w:rsidP="002D402C">
            <w:pPr>
              <w:keepNext/>
              <w:jc w:val="center"/>
              <w:rPr>
                <w:rFonts w:cs="Arial"/>
                <w:b/>
                <w:sz w:val="18"/>
                <w:szCs w:val="16"/>
              </w:rPr>
            </w:pPr>
            <w:r w:rsidRPr="008C2537">
              <w:rPr>
                <w:rFonts w:cs="Arial"/>
                <w:b/>
                <w:sz w:val="18"/>
                <w:szCs w:val="16"/>
              </w:rPr>
              <w:t>Basic PDU</w:t>
            </w:r>
          </w:p>
        </w:tc>
      </w:tr>
      <w:tr w:rsidR="00460AC4" w:rsidRPr="00C23285" w14:paraId="4CC4961A" w14:textId="77777777" w:rsidTr="00D56227">
        <w:trPr>
          <w:trHeight w:val="432"/>
        </w:trPr>
        <w:tc>
          <w:tcPr>
            <w:tcW w:w="1106" w:type="dxa"/>
          </w:tcPr>
          <w:p w14:paraId="490D9A8D" w14:textId="2FF53FFD" w:rsidR="00460AC4" w:rsidRPr="00C23285" w:rsidRDefault="00460AC4" w:rsidP="002D402C">
            <w:pPr>
              <w:keepNext/>
              <w:rPr>
                <w:rFonts w:cs="Arial"/>
                <w:color w:val="000000"/>
                <w:sz w:val="18"/>
                <w:szCs w:val="16"/>
              </w:rPr>
            </w:pPr>
            <w:r w:rsidRPr="00460AC4">
              <w:rPr>
                <w:rFonts w:cs="Arial"/>
                <w:color w:val="000000"/>
                <w:sz w:val="18"/>
                <w:szCs w:val="16"/>
              </w:rPr>
              <w:t>P12B47M</w:t>
            </w:r>
          </w:p>
        </w:tc>
        <w:tc>
          <w:tcPr>
            <w:tcW w:w="6634" w:type="dxa"/>
          </w:tcPr>
          <w:p w14:paraId="29EEE499" w14:textId="7AD979C9" w:rsidR="00460AC4" w:rsidRPr="00C23285" w:rsidRDefault="00E15441" w:rsidP="002D402C">
            <w:pPr>
              <w:keepNext/>
              <w:rPr>
                <w:rFonts w:cs="Arial"/>
                <w:color w:val="000000"/>
                <w:sz w:val="18"/>
                <w:szCs w:val="16"/>
              </w:rPr>
            </w:pPr>
            <w:r>
              <w:rPr>
                <w:rFonts w:cs="Arial"/>
                <w:color w:val="000000"/>
                <w:sz w:val="18"/>
                <w:szCs w:val="16"/>
              </w:rPr>
              <w:t xml:space="preserve">Panduit </w:t>
            </w:r>
            <w:r w:rsidR="00460AC4" w:rsidRPr="00460AC4">
              <w:rPr>
                <w:rFonts w:cs="Arial"/>
                <w:color w:val="000000"/>
                <w:sz w:val="18"/>
                <w:szCs w:val="16"/>
              </w:rPr>
              <w:t>Basic PDU - 30A, 208V horizontal single phase PDU has (12) C13 receptacles, a 10' (3m) power cord with a NEMA L6-30P plug, and measures 1.7"H x 17.5"W x 7.8"D (43.2mm x 444.5mm x 198.1mm). UL Listed</w:t>
            </w:r>
          </w:p>
        </w:tc>
      </w:tr>
      <w:tr w:rsidR="00460AC4" w:rsidRPr="00C23285" w14:paraId="2F4A6650" w14:textId="77777777" w:rsidTr="00D56227">
        <w:trPr>
          <w:trHeight w:val="432"/>
        </w:trPr>
        <w:tc>
          <w:tcPr>
            <w:tcW w:w="1106" w:type="dxa"/>
          </w:tcPr>
          <w:p w14:paraId="2CBF3917" w14:textId="4F494416" w:rsidR="00460AC4" w:rsidRPr="00C23285" w:rsidRDefault="00460AC4" w:rsidP="002D402C">
            <w:pPr>
              <w:rPr>
                <w:rFonts w:cs="Arial"/>
                <w:color w:val="000000"/>
                <w:sz w:val="18"/>
                <w:szCs w:val="16"/>
              </w:rPr>
            </w:pPr>
            <w:r w:rsidRPr="00460AC4">
              <w:rPr>
                <w:rFonts w:cs="Arial"/>
                <w:color w:val="000000"/>
                <w:sz w:val="18"/>
                <w:szCs w:val="16"/>
              </w:rPr>
              <w:t>P20B16M</w:t>
            </w:r>
          </w:p>
        </w:tc>
        <w:tc>
          <w:tcPr>
            <w:tcW w:w="6634" w:type="dxa"/>
          </w:tcPr>
          <w:p w14:paraId="3EFDF26F" w14:textId="0C53CB21" w:rsidR="00460AC4" w:rsidRPr="00C23285" w:rsidRDefault="00E15441" w:rsidP="002D402C">
            <w:pPr>
              <w:rPr>
                <w:rFonts w:cs="Arial"/>
                <w:color w:val="000000"/>
                <w:sz w:val="18"/>
                <w:szCs w:val="16"/>
              </w:rPr>
            </w:pPr>
            <w:r>
              <w:rPr>
                <w:rFonts w:cs="Arial"/>
                <w:color w:val="000000"/>
                <w:sz w:val="18"/>
                <w:szCs w:val="16"/>
              </w:rPr>
              <w:t xml:space="preserve">Panduit </w:t>
            </w:r>
            <w:r w:rsidR="00460AC4" w:rsidRPr="00460AC4">
              <w:rPr>
                <w:rFonts w:cs="Arial"/>
                <w:color w:val="000000"/>
                <w:sz w:val="18"/>
                <w:szCs w:val="16"/>
              </w:rPr>
              <w:t>Basic PDU - 30A, 208V vertical single phase PDU has (20) C13 receptacles, a 10' (3m) power cord with a NEMA L6-30P plug, and measures 32.2"L x 2.0"W x 2.1"D (817.9mm x 50.8mm x 53.3mm). UL Listed</w:t>
            </w:r>
          </w:p>
        </w:tc>
      </w:tr>
      <w:tr w:rsidR="008C2537" w:rsidRPr="00C23285" w14:paraId="384A1961" w14:textId="77777777" w:rsidTr="00D56227">
        <w:trPr>
          <w:trHeight w:val="432"/>
        </w:trPr>
        <w:tc>
          <w:tcPr>
            <w:tcW w:w="1106" w:type="dxa"/>
          </w:tcPr>
          <w:p w14:paraId="6EA18892" w14:textId="50D78B0C" w:rsidR="008C2537" w:rsidRPr="00460AC4" w:rsidRDefault="008C2537" w:rsidP="002D402C">
            <w:pPr>
              <w:rPr>
                <w:rFonts w:cs="Arial"/>
                <w:color w:val="000000"/>
                <w:sz w:val="18"/>
                <w:szCs w:val="16"/>
              </w:rPr>
            </w:pPr>
            <w:r w:rsidRPr="008C2537">
              <w:rPr>
                <w:rFonts w:cs="Arial"/>
                <w:color w:val="000000"/>
                <w:sz w:val="18"/>
                <w:szCs w:val="16"/>
              </w:rPr>
              <w:t>P42B23M</w:t>
            </w:r>
          </w:p>
        </w:tc>
        <w:tc>
          <w:tcPr>
            <w:tcW w:w="6634" w:type="dxa"/>
          </w:tcPr>
          <w:p w14:paraId="46013B3B" w14:textId="131944C9" w:rsidR="008C2537" w:rsidRPr="00460AC4" w:rsidRDefault="00E15441" w:rsidP="002D402C">
            <w:pPr>
              <w:rPr>
                <w:rFonts w:cs="Arial"/>
                <w:color w:val="000000"/>
                <w:sz w:val="18"/>
                <w:szCs w:val="16"/>
              </w:rPr>
            </w:pPr>
            <w:r>
              <w:rPr>
                <w:rFonts w:cs="Arial"/>
                <w:color w:val="000000"/>
                <w:sz w:val="18"/>
                <w:szCs w:val="16"/>
              </w:rPr>
              <w:t xml:space="preserve">Panduit </w:t>
            </w:r>
            <w:r w:rsidR="008C2537" w:rsidRPr="008C2537">
              <w:rPr>
                <w:rFonts w:cs="Arial"/>
                <w:color w:val="000000"/>
                <w:sz w:val="18"/>
                <w:szCs w:val="16"/>
              </w:rPr>
              <w:t>Basic PDU - 30A, 208V vertical 3 Phase Delta PDU has (36) C13 and (6) C19 receptacles, a 10' (3m) power cord with a NEMA L15-30P plug, and measures 68.9"L x 2.0"W x 2.1"D (1750.1mm x 50.8mm x 53.3mm). UL Listed</w:t>
            </w:r>
          </w:p>
        </w:tc>
      </w:tr>
      <w:tr w:rsidR="00984FAF" w:rsidRPr="00C23285" w14:paraId="40CEB8BB" w14:textId="77777777" w:rsidTr="00F7067C">
        <w:trPr>
          <w:trHeight w:val="305"/>
        </w:trPr>
        <w:tc>
          <w:tcPr>
            <w:tcW w:w="7740" w:type="dxa"/>
            <w:gridSpan w:val="2"/>
            <w:shd w:val="clear" w:color="auto" w:fill="BFBFBF" w:themeFill="background1" w:themeFillShade="BF"/>
            <w:vAlign w:val="center"/>
          </w:tcPr>
          <w:p w14:paraId="15B0F5B4" w14:textId="66464954" w:rsidR="00984FAF" w:rsidRPr="008C2537" w:rsidRDefault="00984FAF" w:rsidP="008C2537">
            <w:pPr>
              <w:keepNext/>
              <w:jc w:val="center"/>
              <w:rPr>
                <w:rFonts w:cs="Arial"/>
                <w:b/>
                <w:sz w:val="18"/>
                <w:szCs w:val="16"/>
              </w:rPr>
            </w:pPr>
            <w:r w:rsidRPr="008C2537">
              <w:rPr>
                <w:rFonts w:cs="Arial"/>
                <w:b/>
                <w:sz w:val="18"/>
                <w:szCs w:val="16"/>
              </w:rPr>
              <w:lastRenderedPageBreak/>
              <w:t>Monitored Input – MI Series</w:t>
            </w:r>
          </w:p>
        </w:tc>
      </w:tr>
      <w:tr w:rsidR="00CC0B6D" w:rsidRPr="00C23285" w14:paraId="32CA0BE2" w14:textId="77777777" w:rsidTr="00D56227">
        <w:trPr>
          <w:trHeight w:val="432"/>
        </w:trPr>
        <w:tc>
          <w:tcPr>
            <w:tcW w:w="1106" w:type="dxa"/>
          </w:tcPr>
          <w:p w14:paraId="5B1059A9" w14:textId="77777777" w:rsidR="00316DA5" w:rsidRDefault="00316DA5" w:rsidP="00316DA5">
            <w:pPr>
              <w:keepNext/>
            </w:pPr>
            <w:r>
              <w:t>E42D20L</w:t>
            </w:r>
          </w:p>
          <w:p w14:paraId="2128E97C" w14:textId="0E0B817B" w:rsidR="00CC0B6D" w:rsidRPr="004F2022" w:rsidRDefault="00CC0B6D" w:rsidP="00316DA5">
            <w:pPr>
              <w:keepNext/>
            </w:pPr>
          </w:p>
        </w:tc>
        <w:tc>
          <w:tcPr>
            <w:tcW w:w="6634" w:type="dxa"/>
          </w:tcPr>
          <w:p w14:paraId="39920B58" w14:textId="58A25011" w:rsidR="00CC0B6D" w:rsidRPr="004F2022" w:rsidRDefault="00AE32AD" w:rsidP="00AE32AD">
            <w:pPr>
              <w:keepNext/>
            </w:pPr>
            <w:r>
              <w:t>EL2P MI PDU, 60 AMP, (21)C13/C15, (21)C13/C15/C19/C21, IEC 60309 3P+E 9h 60A (IP44), BLACK</w:t>
            </w:r>
          </w:p>
        </w:tc>
      </w:tr>
      <w:tr w:rsidR="00CC0B6D" w:rsidRPr="00C23285" w14:paraId="64F0D7CE" w14:textId="77777777" w:rsidTr="00D56227">
        <w:trPr>
          <w:trHeight w:val="432"/>
        </w:trPr>
        <w:tc>
          <w:tcPr>
            <w:tcW w:w="1106" w:type="dxa"/>
          </w:tcPr>
          <w:p w14:paraId="1509CF04" w14:textId="77777777" w:rsidR="00316DA5" w:rsidRDefault="00316DA5" w:rsidP="00316DA5">
            <w:pPr>
              <w:keepNext/>
            </w:pPr>
            <w:r>
              <w:t>E42D22L</w:t>
            </w:r>
          </w:p>
          <w:p w14:paraId="28D6F7F5" w14:textId="77777777" w:rsidR="00CC0B6D" w:rsidRPr="004F2022" w:rsidRDefault="00CC0B6D" w:rsidP="00602B70">
            <w:pPr>
              <w:keepNext/>
            </w:pPr>
          </w:p>
        </w:tc>
        <w:tc>
          <w:tcPr>
            <w:tcW w:w="6634" w:type="dxa"/>
          </w:tcPr>
          <w:p w14:paraId="59F346D2" w14:textId="6BE99E47" w:rsidR="00CC0B6D" w:rsidRPr="004F2022" w:rsidRDefault="00AE32AD" w:rsidP="00AE32AD">
            <w:pPr>
              <w:keepNext/>
            </w:pPr>
            <w:r>
              <w:t>EL2P MI PDU, 50 AMP, (21)C13/C15, (21)C13/C15/C19/C21, CS8365, BLACK</w:t>
            </w:r>
          </w:p>
        </w:tc>
      </w:tr>
      <w:tr w:rsidR="00316DA5" w:rsidRPr="00C23285" w14:paraId="347942B3" w14:textId="77777777" w:rsidTr="00D56227">
        <w:trPr>
          <w:trHeight w:val="432"/>
        </w:trPr>
        <w:tc>
          <w:tcPr>
            <w:tcW w:w="1106" w:type="dxa"/>
          </w:tcPr>
          <w:p w14:paraId="0FB98F20" w14:textId="77777777" w:rsidR="00316DA5" w:rsidRDefault="00316DA5" w:rsidP="00316DA5">
            <w:pPr>
              <w:keepNext/>
            </w:pPr>
            <w:r>
              <w:t>E48D31L</w:t>
            </w:r>
          </w:p>
          <w:p w14:paraId="639AE5F2" w14:textId="77777777" w:rsidR="00316DA5" w:rsidRPr="004F2022" w:rsidRDefault="00316DA5" w:rsidP="00602B70">
            <w:pPr>
              <w:keepNext/>
            </w:pPr>
          </w:p>
        </w:tc>
        <w:tc>
          <w:tcPr>
            <w:tcW w:w="6634" w:type="dxa"/>
          </w:tcPr>
          <w:p w14:paraId="487465FC" w14:textId="4CE2B15C" w:rsidR="00316DA5" w:rsidRPr="004F2022" w:rsidRDefault="00AE32AD" w:rsidP="00AE32AD">
            <w:pPr>
              <w:keepNext/>
            </w:pPr>
            <w:r>
              <w:t>EL2P MI PDU, 63/60 AMP, (24)C13/C15, (24)C13/C15/C19/C21, IEC 60309 3P+N+E 6h 63A/60A (IP44), BLACK</w:t>
            </w:r>
          </w:p>
        </w:tc>
      </w:tr>
      <w:tr w:rsidR="00316DA5" w:rsidRPr="00C23285" w14:paraId="53337540" w14:textId="77777777" w:rsidTr="00D56227">
        <w:trPr>
          <w:trHeight w:val="432"/>
        </w:trPr>
        <w:tc>
          <w:tcPr>
            <w:tcW w:w="1106" w:type="dxa"/>
          </w:tcPr>
          <w:p w14:paraId="73E71C6F" w14:textId="77777777" w:rsidR="00316DA5" w:rsidRDefault="00316DA5" w:rsidP="00316DA5">
            <w:pPr>
              <w:keepNext/>
            </w:pPr>
            <w:r>
              <w:t>E36D25L</w:t>
            </w:r>
          </w:p>
          <w:p w14:paraId="5EE13BE7" w14:textId="77777777" w:rsidR="00316DA5" w:rsidRPr="004F2022" w:rsidRDefault="00316DA5" w:rsidP="00602B70">
            <w:pPr>
              <w:keepNext/>
            </w:pPr>
          </w:p>
        </w:tc>
        <w:tc>
          <w:tcPr>
            <w:tcW w:w="6634" w:type="dxa"/>
          </w:tcPr>
          <w:p w14:paraId="01C3E4F6" w14:textId="0F65BC47" w:rsidR="00316DA5" w:rsidRPr="004F2022" w:rsidRDefault="00AE32AD" w:rsidP="00AE32AD">
            <w:pPr>
              <w:keepNext/>
            </w:pPr>
            <w:r>
              <w:t>EL2P MI PDU, 30 AMP, (18)C13/C15, (18)C13/C15/C19/C21, NEMA L6-30P, BLACK</w:t>
            </w:r>
          </w:p>
        </w:tc>
      </w:tr>
      <w:tr w:rsidR="00316DA5" w:rsidRPr="00C23285" w14:paraId="5714C59F" w14:textId="77777777" w:rsidTr="00D56227">
        <w:trPr>
          <w:trHeight w:val="432"/>
        </w:trPr>
        <w:tc>
          <w:tcPr>
            <w:tcW w:w="1106" w:type="dxa"/>
          </w:tcPr>
          <w:p w14:paraId="4A6CD899" w14:textId="77777777" w:rsidR="00316DA5" w:rsidRDefault="00316DA5" w:rsidP="00316DA5">
            <w:pPr>
              <w:keepNext/>
            </w:pPr>
            <w:r>
              <w:t>E42D06L</w:t>
            </w:r>
          </w:p>
          <w:p w14:paraId="30BA0899" w14:textId="77777777" w:rsidR="00316DA5" w:rsidRPr="004F2022" w:rsidRDefault="00316DA5" w:rsidP="00602B70">
            <w:pPr>
              <w:keepNext/>
            </w:pPr>
          </w:p>
        </w:tc>
        <w:tc>
          <w:tcPr>
            <w:tcW w:w="6634" w:type="dxa"/>
          </w:tcPr>
          <w:p w14:paraId="6BE8A527" w14:textId="293BBCFE" w:rsidR="00316DA5" w:rsidRPr="004F2022" w:rsidRDefault="00AE32AD" w:rsidP="00AE32AD">
            <w:pPr>
              <w:keepNext/>
            </w:pPr>
            <w:r>
              <w:t>EL2P MI PDU, 32 AMP, (21)C13/C15, (21)C13/C15/C19/C21, IEC 60309 2P+E 6h 32A (IP44), BLACK</w:t>
            </w:r>
          </w:p>
        </w:tc>
      </w:tr>
      <w:tr w:rsidR="00316DA5" w:rsidRPr="00C23285" w14:paraId="1FB5EC27" w14:textId="77777777" w:rsidTr="00D56227">
        <w:trPr>
          <w:trHeight w:val="432"/>
        </w:trPr>
        <w:tc>
          <w:tcPr>
            <w:tcW w:w="1106" w:type="dxa"/>
          </w:tcPr>
          <w:p w14:paraId="65B3EFED" w14:textId="77777777" w:rsidR="00316DA5" w:rsidRDefault="00316DA5" w:rsidP="00316DA5">
            <w:pPr>
              <w:keepNext/>
            </w:pPr>
            <w:r>
              <w:t>E36D06L</w:t>
            </w:r>
          </w:p>
          <w:p w14:paraId="7D932234" w14:textId="77777777" w:rsidR="00316DA5" w:rsidRPr="004F2022" w:rsidRDefault="00316DA5" w:rsidP="00602B70">
            <w:pPr>
              <w:keepNext/>
            </w:pPr>
          </w:p>
        </w:tc>
        <w:tc>
          <w:tcPr>
            <w:tcW w:w="6634" w:type="dxa"/>
          </w:tcPr>
          <w:p w14:paraId="10942E03" w14:textId="4663D35A" w:rsidR="00316DA5" w:rsidRPr="004F2022" w:rsidRDefault="00AE32AD" w:rsidP="00AE32AD">
            <w:pPr>
              <w:keepNext/>
            </w:pPr>
            <w:r>
              <w:t>EL2P MI PDU, 32 AMP, (18)C13/C15, (18)C13/C15/C19/C21, IEC 60309 2P+E 6h 32A (IP44), BLACK</w:t>
            </w:r>
          </w:p>
        </w:tc>
      </w:tr>
      <w:tr w:rsidR="00316DA5" w:rsidRPr="00C23285" w14:paraId="5557FFC8" w14:textId="77777777" w:rsidTr="00D56227">
        <w:trPr>
          <w:trHeight w:val="432"/>
        </w:trPr>
        <w:tc>
          <w:tcPr>
            <w:tcW w:w="1106" w:type="dxa"/>
          </w:tcPr>
          <w:p w14:paraId="7688E0E5" w14:textId="77777777" w:rsidR="00316DA5" w:rsidRDefault="00316DA5" w:rsidP="00316DA5">
            <w:pPr>
              <w:keepNext/>
            </w:pPr>
            <w:r>
              <w:t>E48D22L</w:t>
            </w:r>
          </w:p>
          <w:p w14:paraId="4E8FFC9B" w14:textId="77777777" w:rsidR="00316DA5" w:rsidRPr="004F2022" w:rsidRDefault="00316DA5" w:rsidP="00602B70">
            <w:pPr>
              <w:keepNext/>
            </w:pPr>
          </w:p>
        </w:tc>
        <w:tc>
          <w:tcPr>
            <w:tcW w:w="6634" w:type="dxa"/>
          </w:tcPr>
          <w:p w14:paraId="04DAB4D5" w14:textId="20539080" w:rsidR="00316DA5" w:rsidRPr="004F2022" w:rsidRDefault="00AE32AD" w:rsidP="00AE32AD">
            <w:pPr>
              <w:keepNext/>
            </w:pPr>
            <w:r>
              <w:t>EL2P MI PDU, 30 AMP, (24)C13/C15, (24)C13/C15/C19/C21, NEMA L15-30P, BLACK</w:t>
            </w:r>
          </w:p>
        </w:tc>
      </w:tr>
      <w:tr w:rsidR="00316DA5" w:rsidRPr="00C23285" w14:paraId="7568B695" w14:textId="77777777" w:rsidTr="00D56227">
        <w:trPr>
          <w:trHeight w:val="432"/>
        </w:trPr>
        <w:tc>
          <w:tcPr>
            <w:tcW w:w="1106" w:type="dxa"/>
          </w:tcPr>
          <w:p w14:paraId="335B764E" w14:textId="77777777" w:rsidR="00316DA5" w:rsidRDefault="00316DA5" w:rsidP="00316DA5">
            <w:pPr>
              <w:keepNext/>
            </w:pPr>
            <w:r>
              <w:t>E42D42L</w:t>
            </w:r>
          </w:p>
          <w:p w14:paraId="5A688990" w14:textId="77777777" w:rsidR="00316DA5" w:rsidRPr="004F2022" w:rsidRDefault="00316DA5" w:rsidP="00602B70">
            <w:pPr>
              <w:keepNext/>
            </w:pPr>
          </w:p>
        </w:tc>
        <w:tc>
          <w:tcPr>
            <w:tcW w:w="6634" w:type="dxa"/>
          </w:tcPr>
          <w:p w14:paraId="7772425C" w14:textId="5EBB84DE" w:rsidR="00316DA5" w:rsidRPr="004F2022" w:rsidRDefault="00AE32AD" w:rsidP="00AE32AD">
            <w:pPr>
              <w:keepNext/>
            </w:pPr>
            <w:r>
              <w:t>EL2P MI PDU, 16 AMP, (21)C13/C15, (21)C13/C15/C19/C21, IEC 60309 3P+N+E 6h 16A (IP44), BLACK</w:t>
            </w:r>
          </w:p>
        </w:tc>
      </w:tr>
      <w:tr w:rsidR="00316DA5" w:rsidRPr="00C23285" w14:paraId="1E883CE1" w14:textId="77777777" w:rsidTr="00D56227">
        <w:trPr>
          <w:trHeight w:val="432"/>
        </w:trPr>
        <w:tc>
          <w:tcPr>
            <w:tcW w:w="1106" w:type="dxa"/>
          </w:tcPr>
          <w:p w14:paraId="6CE61023" w14:textId="77777777" w:rsidR="00316DA5" w:rsidRDefault="00316DA5" w:rsidP="00316DA5">
            <w:pPr>
              <w:keepNext/>
            </w:pPr>
            <w:r>
              <w:t>E48D21L</w:t>
            </w:r>
          </w:p>
          <w:p w14:paraId="7A58475B" w14:textId="77777777" w:rsidR="00316DA5" w:rsidRPr="004F2022" w:rsidRDefault="00316DA5" w:rsidP="00602B70">
            <w:pPr>
              <w:keepNext/>
            </w:pPr>
          </w:p>
        </w:tc>
        <w:tc>
          <w:tcPr>
            <w:tcW w:w="6634" w:type="dxa"/>
          </w:tcPr>
          <w:p w14:paraId="27B67A8D" w14:textId="5CDD087F" w:rsidR="00316DA5" w:rsidRPr="004F2022" w:rsidRDefault="00AE32AD" w:rsidP="00AE32AD">
            <w:pPr>
              <w:keepNext/>
            </w:pPr>
            <w:r>
              <w:t>EL2P MI PDU, 30 AMP, (24)C13/C15, (24)C13/C15/C19/C21, NEMA L21-30P, BLACK</w:t>
            </w:r>
          </w:p>
        </w:tc>
      </w:tr>
      <w:tr w:rsidR="00316DA5" w:rsidRPr="00C23285" w14:paraId="4B4BE7E2" w14:textId="77777777" w:rsidTr="00D56227">
        <w:trPr>
          <w:trHeight w:val="432"/>
        </w:trPr>
        <w:tc>
          <w:tcPr>
            <w:tcW w:w="1106" w:type="dxa"/>
          </w:tcPr>
          <w:p w14:paraId="0D7EC8E1" w14:textId="77777777" w:rsidR="00316DA5" w:rsidRDefault="00316DA5" w:rsidP="00316DA5">
            <w:pPr>
              <w:keepNext/>
            </w:pPr>
            <w:r>
              <w:t>E36D28L</w:t>
            </w:r>
          </w:p>
          <w:p w14:paraId="669FF585" w14:textId="77777777" w:rsidR="00316DA5" w:rsidRPr="004F2022" w:rsidRDefault="00316DA5" w:rsidP="00602B70">
            <w:pPr>
              <w:keepNext/>
            </w:pPr>
          </w:p>
        </w:tc>
        <w:tc>
          <w:tcPr>
            <w:tcW w:w="6634" w:type="dxa"/>
          </w:tcPr>
          <w:p w14:paraId="219AD0E0" w14:textId="66D26F77" w:rsidR="00316DA5" w:rsidRPr="004F2022" w:rsidRDefault="00AE32AD" w:rsidP="00AE32AD">
            <w:pPr>
              <w:keepNext/>
            </w:pPr>
            <w:r>
              <w:t>EL2P MI PDU, 30 AMP, (18)C13/C15, (18)C13/C15/C19/C21, NEMA L21-30P, BLACK</w:t>
            </w:r>
          </w:p>
        </w:tc>
      </w:tr>
      <w:tr w:rsidR="00316DA5" w:rsidRPr="00C23285" w14:paraId="50912E89" w14:textId="77777777" w:rsidTr="00D56227">
        <w:trPr>
          <w:trHeight w:val="432"/>
        </w:trPr>
        <w:tc>
          <w:tcPr>
            <w:tcW w:w="1106" w:type="dxa"/>
          </w:tcPr>
          <w:p w14:paraId="15F24A2B" w14:textId="77777777" w:rsidR="00316DA5" w:rsidRDefault="00316DA5" w:rsidP="00316DA5">
            <w:pPr>
              <w:keepNext/>
            </w:pPr>
            <w:r>
              <w:t>E48D20L</w:t>
            </w:r>
          </w:p>
          <w:p w14:paraId="2283F498" w14:textId="77777777" w:rsidR="00316DA5" w:rsidRPr="004F2022" w:rsidRDefault="00316DA5" w:rsidP="00602B70">
            <w:pPr>
              <w:keepNext/>
            </w:pPr>
          </w:p>
        </w:tc>
        <w:tc>
          <w:tcPr>
            <w:tcW w:w="6634" w:type="dxa"/>
          </w:tcPr>
          <w:p w14:paraId="3B4B3DDE" w14:textId="22243A74" w:rsidR="00316DA5" w:rsidRPr="004F2022" w:rsidRDefault="00AE32AD" w:rsidP="00AE32AD">
            <w:pPr>
              <w:keepNext/>
            </w:pPr>
            <w:r>
              <w:t>EL2P MI PDU, 32/30 AMP, (24)C13/C15, (24)C13/C15/C19/C21, IEC 60309 3P+N+E 6h 32A/30A (IP44), BLACK</w:t>
            </w:r>
          </w:p>
        </w:tc>
      </w:tr>
      <w:tr w:rsidR="00316DA5" w:rsidRPr="00C23285" w14:paraId="09266CC4" w14:textId="77777777" w:rsidTr="00D56227">
        <w:trPr>
          <w:trHeight w:val="432"/>
        </w:trPr>
        <w:tc>
          <w:tcPr>
            <w:tcW w:w="1106" w:type="dxa"/>
          </w:tcPr>
          <w:p w14:paraId="1FEC3196" w14:textId="77777777" w:rsidR="00316DA5" w:rsidRDefault="00316DA5" w:rsidP="00316DA5">
            <w:pPr>
              <w:keepNext/>
            </w:pPr>
            <w:r>
              <w:t>E42D07L</w:t>
            </w:r>
          </w:p>
          <w:p w14:paraId="4F5F16BE" w14:textId="77777777" w:rsidR="00316DA5" w:rsidRPr="004F2022" w:rsidRDefault="00316DA5" w:rsidP="00602B70">
            <w:pPr>
              <w:keepNext/>
            </w:pPr>
          </w:p>
        </w:tc>
        <w:tc>
          <w:tcPr>
            <w:tcW w:w="6634" w:type="dxa"/>
          </w:tcPr>
          <w:p w14:paraId="0DF84973" w14:textId="5AADA3F8" w:rsidR="00316DA5" w:rsidRPr="004F2022" w:rsidRDefault="00AE32AD" w:rsidP="00AE32AD">
            <w:pPr>
              <w:keepNext/>
            </w:pPr>
            <w:r>
              <w:t>EL2P MI PDU, 30 AMP, (21)C13/C15, (21)C13/C15/C19/C21, NEMA L22-30P, BLACK</w:t>
            </w:r>
          </w:p>
        </w:tc>
      </w:tr>
      <w:tr w:rsidR="00316DA5" w:rsidRPr="00C23285" w14:paraId="14A17A8A" w14:textId="77777777" w:rsidTr="00D56227">
        <w:trPr>
          <w:trHeight w:val="432"/>
        </w:trPr>
        <w:tc>
          <w:tcPr>
            <w:tcW w:w="1106" w:type="dxa"/>
          </w:tcPr>
          <w:p w14:paraId="6BB0E70F" w14:textId="77777777" w:rsidR="00316DA5" w:rsidRDefault="00316DA5" w:rsidP="00316DA5">
            <w:pPr>
              <w:keepNext/>
            </w:pPr>
            <w:r>
              <w:t>E48D23L</w:t>
            </w:r>
          </w:p>
          <w:p w14:paraId="439D084E" w14:textId="77777777" w:rsidR="00316DA5" w:rsidRPr="004F2022" w:rsidRDefault="00316DA5" w:rsidP="00602B70">
            <w:pPr>
              <w:keepNext/>
            </w:pPr>
          </w:p>
        </w:tc>
        <w:tc>
          <w:tcPr>
            <w:tcW w:w="6634" w:type="dxa"/>
          </w:tcPr>
          <w:p w14:paraId="7A5471DF" w14:textId="439746A5" w:rsidR="00316DA5" w:rsidRPr="004F2022" w:rsidRDefault="00AE32AD" w:rsidP="00AE32AD">
            <w:pPr>
              <w:keepNext/>
            </w:pPr>
            <w:r>
              <w:t>EL2P MI PDU, 20/16 AMP, (24)C13/C15, (24)C13/C15/C19/C21, IEC 60309 3P+N+E 6h 20A/16A (IP44), BLACK</w:t>
            </w:r>
          </w:p>
        </w:tc>
      </w:tr>
      <w:tr w:rsidR="00316DA5" w:rsidRPr="00C23285" w14:paraId="6A2E3DFA" w14:textId="77777777" w:rsidTr="00D56227">
        <w:trPr>
          <w:trHeight w:val="432"/>
        </w:trPr>
        <w:tc>
          <w:tcPr>
            <w:tcW w:w="1106" w:type="dxa"/>
          </w:tcPr>
          <w:p w14:paraId="6758D434" w14:textId="6A731723" w:rsidR="00316DA5" w:rsidRPr="004F2022" w:rsidRDefault="00316DA5" w:rsidP="00602B70">
            <w:pPr>
              <w:keepNext/>
            </w:pPr>
            <w:r>
              <w:t>E42D04L</w:t>
            </w:r>
          </w:p>
        </w:tc>
        <w:tc>
          <w:tcPr>
            <w:tcW w:w="6634" w:type="dxa"/>
          </w:tcPr>
          <w:p w14:paraId="55D1BC36" w14:textId="2BD8658F" w:rsidR="00316DA5" w:rsidRPr="004F2022" w:rsidRDefault="00AE32AD" w:rsidP="00602B70">
            <w:pPr>
              <w:keepNext/>
            </w:pPr>
            <w:r>
              <w:t>EL2P MI PDU, 32 AMP, (21)C13/C15, (21)C13/C15/C19/C21, IEC 60309 3P+N+E 6h 32A (IP44), BLACK</w:t>
            </w:r>
          </w:p>
        </w:tc>
      </w:tr>
      <w:tr w:rsidR="00602B70" w:rsidRPr="00C23285" w14:paraId="263F7E57" w14:textId="77777777" w:rsidTr="00D56227">
        <w:trPr>
          <w:trHeight w:val="432"/>
        </w:trPr>
        <w:tc>
          <w:tcPr>
            <w:tcW w:w="1106" w:type="dxa"/>
          </w:tcPr>
          <w:p w14:paraId="5591BC91" w14:textId="2B88E659" w:rsidR="00602B70" w:rsidRPr="00C23285" w:rsidRDefault="00602B70" w:rsidP="00602B70">
            <w:pPr>
              <w:keepNext/>
              <w:rPr>
                <w:rFonts w:cs="Arial"/>
                <w:color w:val="000000"/>
                <w:sz w:val="18"/>
                <w:szCs w:val="16"/>
              </w:rPr>
            </w:pPr>
            <w:r w:rsidRPr="004F2022">
              <w:t>P42D06G</w:t>
            </w:r>
          </w:p>
        </w:tc>
        <w:tc>
          <w:tcPr>
            <w:tcW w:w="6634" w:type="dxa"/>
          </w:tcPr>
          <w:p w14:paraId="52FBF053" w14:textId="3DF9B4A8" w:rsidR="00602B70" w:rsidRPr="00C23285" w:rsidRDefault="00602B70" w:rsidP="00602B70">
            <w:pPr>
              <w:keepNext/>
              <w:rPr>
                <w:rFonts w:cs="Arial"/>
                <w:color w:val="000000"/>
                <w:sz w:val="18"/>
                <w:szCs w:val="16"/>
              </w:rPr>
            </w:pPr>
            <w:r w:rsidRPr="004F2022">
              <w:t xml:space="preserve">The Panduit™ G6 Monitored Input PDU features (36) C13 and (6) C19 outlets. It is a </w:t>
            </w:r>
            <w:proofErr w:type="gramStart"/>
            <w:r w:rsidRPr="004F2022">
              <w:t>32 amp</w:t>
            </w:r>
            <w:proofErr w:type="gramEnd"/>
            <w:r w:rsidRPr="004F2022">
              <w:t xml:space="preserve">, 230 V, single phase PDU with an IEC 60309 2P+E 6h 32A (IP44) input plug and a </w:t>
            </w:r>
            <w:proofErr w:type="gramStart"/>
            <w:r w:rsidRPr="004F2022">
              <w:t>10 foot</w:t>
            </w:r>
            <w:proofErr w:type="gramEnd"/>
            <w:r w:rsidRPr="004F2022">
              <w:t xml:space="preserve"> (3m) power cord. The PDU is black.</w:t>
            </w:r>
          </w:p>
        </w:tc>
      </w:tr>
      <w:tr w:rsidR="00602B70" w:rsidRPr="00C23285" w14:paraId="605D3965" w14:textId="77777777" w:rsidTr="00D56227">
        <w:trPr>
          <w:trHeight w:val="432"/>
        </w:trPr>
        <w:tc>
          <w:tcPr>
            <w:tcW w:w="1106" w:type="dxa"/>
          </w:tcPr>
          <w:p w14:paraId="6CDE8F71" w14:textId="2F946015" w:rsidR="00602B70" w:rsidRPr="00C23285" w:rsidRDefault="00602B70" w:rsidP="00602B70">
            <w:pPr>
              <w:rPr>
                <w:rFonts w:cs="Arial"/>
                <w:color w:val="000000"/>
                <w:sz w:val="18"/>
                <w:szCs w:val="16"/>
              </w:rPr>
            </w:pPr>
            <w:r w:rsidRPr="004F2022">
              <w:t>P38D25G</w:t>
            </w:r>
          </w:p>
        </w:tc>
        <w:tc>
          <w:tcPr>
            <w:tcW w:w="6634" w:type="dxa"/>
          </w:tcPr>
          <w:p w14:paraId="3131D8F7" w14:textId="6A36D14E" w:rsidR="00602B70" w:rsidRPr="00C23285" w:rsidRDefault="00602B70" w:rsidP="00602B70">
            <w:pPr>
              <w:rPr>
                <w:rFonts w:cs="Arial"/>
                <w:color w:val="000000"/>
                <w:sz w:val="18"/>
                <w:szCs w:val="16"/>
              </w:rPr>
            </w:pPr>
            <w:r w:rsidRPr="004F2022">
              <w:t xml:space="preserve">The Panduit™ G6 Monitored Input PDU features (32) C13 and (6) C19 outlets. It is a </w:t>
            </w:r>
            <w:proofErr w:type="gramStart"/>
            <w:r w:rsidRPr="004F2022">
              <w:t>30 amp</w:t>
            </w:r>
            <w:proofErr w:type="gramEnd"/>
            <w:r w:rsidRPr="004F2022">
              <w:t xml:space="preserve">, 208 V, single phase PDU with a NEMA L6-30P input plug and a </w:t>
            </w:r>
            <w:proofErr w:type="gramStart"/>
            <w:r w:rsidRPr="004F2022">
              <w:t>10 foot</w:t>
            </w:r>
            <w:proofErr w:type="gramEnd"/>
            <w:r w:rsidRPr="004F2022">
              <w:t xml:space="preserve"> (3m) power cord. The PDU is black.</w:t>
            </w:r>
          </w:p>
        </w:tc>
      </w:tr>
      <w:tr w:rsidR="00602B70" w:rsidRPr="00C23285" w14:paraId="74F5A513" w14:textId="77777777" w:rsidTr="00D56227">
        <w:trPr>
          <w:trHeight w:val="432"/>
        </w:trPr>
        <w:tc>
          <w:tcPr>
            <w:tcW w:w="1106" w:type="dxa"/>
          </w:tcPr>
          <w:p w14:paraId="282D7FA6" w14:textId="540888B5" w:rsidR="00602B70" w:rsidRPr="008C2537" w:rsidRDefault="00602B70" w:rsidP="00602B70">
            <w:pPr>
              <w:rPr>
                <w:rFonts w:cs="Arial"/>
                <w:color w:val="000000"/>
                <w:sz w:val="18"/>
                <w:szCs w:val="16"/>
              </w:rPr>
            </w:pPr>
            <w:r w:rsidRPr="004F2022">
              <w:t>P42D04G</w:t>
            </w:r>
          </w:p>
        </w:tc>
        <w:tc>
          <w:tcPr>
            <w:tcW w:w="6634" w:type="dxa"/>
          </w:tcPr>
          <w:p w14:paraId="7486DDBE" w14:textId="66716CC1" w:rsidR="00602B70" w:rsidRPr="00CD5E45" w:rsidRDefault="00602B70" w:rsidP="00602B70">
            <w:pPr>
              <w:rPr>
                <w:rFonts w:cs="Arial"/>
                <w:color w:val="000000"/>
                <w:sz w:val="18"/>
                <w:szCs w:val="16"/>
              </w:rPr>
            </w:pPr>
            <w:r w:rsidRPr="004F2022">
              <w:t xml:space="preserve">The Panduit™ G6 Monitored Input PDU features (30) C13 and (12) C19 outlets. It is a </w:t>
            </w:r>
            <w:proofErr w:type="gramStart"/>
            <w:r w:rsidRPr="004F2022">
              <w:t>32 amp</w:t>
            </w:r>
            <w:proofErr w:type="gramEnd"/>
            <w:r w:rsidRPr="004F2022">
              <w:t xml:space="preserve">, 400 V, three phase PDU with an IEC 60309 3P+N+E 6h 32A (IP44) input plug and a </w:t>
            </w:r>
            <w:proofErr w:type="gramStart"/>
            <w:r w:rsidRPr="004F2022">
              <w:t>10 foot</w:t>
            </w:r>
            <w:proofErr w:type="gramEnd"/>
            <w:r w:rsidRPr="004F2022">
              <w:t xml:space="preserve"> (3m) power cord. The PDU is black.</w:t>
            </w:r>
          </w:p>
        </w:tc>
      </w:tr>
      <w:tr w:rsidR="00602B70" w:rsidRPr="00C23285" w14:paraId="2A1A2B4A" w14:textId="77777777" w:rsidTr="00D56227">
        <w:trPr>
          <w:trHeight w:val="432"/>
        </w:trPr>
        <w:tc>
          <w:tcPr>
            <w:tcW w:w="1106" w:type="dxa"/>
            <w:tcBorders>
              <w:bottom w:val="single" w:sz="4" w:space="0" w:color="auto"/>
            </w:tcBorders>
          </w:tcPr>
          <w:p w14:paraId="736FC456" w14:textId="2866229F" w:rsidR="00602B70" w:rsidRPr="00C23285" w:rsidRDefault="00602B70" w:rsidP="00602B70">
            <w:pPr>
              <w:keepNext/>
              <w:rPr>
                <w:rFonts w:cs="Arial"/>
                <w:color w:val="000000"/>
                <w:sz w:val="18"/>
                <w:szCs w:val="16"/>
              </w:rPr>
            </w:pPr>
            <w:r w:rsidRPr="004F2022">
              <w:lastRenderedPageBreak/>
              <w:t>P24D03G</w:t>
            </w:r>
          </w:p>
        </w:tc>
        <w:tc>
          <w:tcPr>
            <w:tcW w:w="6634" w:type="dxa"/>
            <w:tcBorders>
              <w:bottom w:val="single" w:sz="4" w:space="0" w:color="auto"/>
            </w:tcBorders>
          </w:tcPr>
          <w:p w14:paraId="21CBFF9F" w14:textId="714B06EC" w:rsidR="00602B70" w:rsidRPr="00C23285" w:rsidRDefault="00602B70" w:rsidP="00602B70">
            <w:pPr>
              <w:keepNext/>
              <w:rPr>
                <w:rFonts w:cs="Arial"/>
                <w:color w:val="000000"/>
                <w:sz w:val="18"/>
                <w:szCs w:val="16"/>
              </w:rPr>
            </w:pPr>
            <w:r w:rsidRPr="004F2022">
              <w:t xml:space="preserve">The Panduit™ G6 Monitored Input PDU features (20) C13 and (4) C19 outlets. It is a </w:t>
            </w:r>
            <w:proofErr w:type="gramStart"/>
            <w:r w:rsidRPr="004F2022">
              <w:t>32 amp</w:t>
            </w:r>
            <w:proofErr w:type="gramEnd"/>
            <w:r w:rsidRPr="004F2022">
              <w:t xml:space="preserve">, 230 V, single phase PDU with an IEC 60309 2P+E 6h 32A (IP44) input plug and a </w:t>
            </w:r>
            <w:proofErr w:type="gramStart"/>
            <w:r w:rsidRPr="004F2022">
              <w:t>10 foot</w:t>
            </w:r>
            <w:proofErr w:type="gramEnd"/>
            <w:r w:rsidRPr="004F2022">
              <w:t xml:space="preserve"> (3m) power cord. The PDU is black.</w:t>
            </w:r>
          </w:p>
        </w:tc>
      </w:tr>
      <w:tr w:rsidR="00602B70" w:rsidRPr="00C23285" w14:paraId="3F0EC28A" w14:textId="77777777" w:rsidTr="00D56227">
        <w:trPr>
          <w:trHeight w:val="432"/>
        </w:trPr>
        <w:tc>
          <w:tcPr>
            <w:tcW w:w="1106" w:type="dxa"/>
            <w:tcBorders>
              <w:bottom w:val="single" w:sz="4" w:space="0" w:color="auto"/>
            </w:tcBorders>
          </w:tcPr>
          <w:p w14:paraId="1923131B" w14:textId="665591C7" w:rsidR="00602B70" w:rsidRPr="008C2537" w:rsidRDefault="00602B70" w:rsidP="00602B70">
            <w:pPr>
              <w:keepNext/>
              <w:rPr>
                <w:rFonts w:cs="Arial"/>
                <w:color w:val="000000"/>
                <w:sz w:val="18"/>
                <w:szCs w:val="16"/>
              </w:rPr>
            </w:pPr>
            <w:r w:rsidRPr="004F2022">
              <w:t>P34D41G</w:t>
            </w:r>
          </w:p>
        </w:tc>
        <w:tc>
          <w:tcPr>
            <w:tcW w:w="6634" w:type="dxa"/>
            <w:tcBorders>
              <w:bottom w:val="single" w:sz="4" w:space="0" w:color="auto"/>
            </w:tcBorders>
          </w:tcPr>
          <w:p w14:paraId="71A0C0BB" w14:textId="7BC67DD8" w:rsidR="00602B70" w:rsidRPr="00256116" w:rsidRDefault="00602B70" w:rsidP="00602B70">
            <w:pPr>
              <w:keepNext/>
              <w:rPr>
                <w:rFonts w:cs="Arial"/>
                <w:color w:val="000000"/>
                <w:sz w:val="18"/>
                <w:szCs w:val="16"/>
              </w:rPr>
            </w:pPr>
            <w:r w:rsidRPr="004F2022">
              <w:t xml:space="preserve">The Panduit™ G6 Monitored Input PDU features (28) C13 and (6) C19 outlets. It is a </w:t>
            </w:r>
            <w:proofErr w:type="gramStart"/>
            <w:r w:rsidRPr="004F2022">
              <w:t>32 amp</w:t>
            </w:r>
            <w:proofErr w:type="gramEnd"/>
            <w:r w:rsidRPr="004F2022">
              <w:t xml:space="preserve">, 230 V, single phase PDU with an IEC 60309 2P+E 6h 32A (IP44) input plug and a </w:t>
            </w:r>
            <w:proofErr w:type="gramStart"/>
            <w:r w:rsidRPr="004F2022">
              <w:t>10 foot</w:t>
            </w:r>
            <w:proofErr w:type="gramEnd"/>
            <w:r w:rsidRPr="004F2022">
              <w:t xml:space="preserve"> (3m) power cord. The PDU is black.</w:t>
            </w:r>
          </w:p>
        </w:tc>
      </w:tr>
      <w:tr w:rsidR="00602B70" w:rsidRPr="00C23285" w14:paraId="6A534333" w14:textId="77777777" w:rsidTr="00D56227">
        <w:trPr>
          <w:trHeight w:val="432"/>
        </w:trPr>
        <w:tc>
          <w:tcPr>
            <w:tcW w:w="1106" w:type="dxa"/>
            <w:tcBorders>
              <w:bottom w:val="single" w:sz="4" w:space="0" w:color="auto"/>
            </w:tcBorders>
          </w:tcPr>
          <w:p w14:paraId="5A49A14C" w14:textId="08D6BFA8" w:rsidR="00602B70" w:rsidRPr="003345FD" w:rsidRDefault="00602B70" w:rsidP="00602B70">
            <w:pPr>
              <w:keepNext/>
              <w:rPr>
                <w:rFonts w:cs="Arial"/>
                <w:color w:val="000000"/>
                <w:sz w:val="18"/>
                <w:szCs w:val="16"/>
              </w:rPr>
            </w:pPr>
            <w:r w:rsidRPr="004F2022">
              <w:t>P30D05G</w:t>
            </w:r>
          </w:p>
        </w:tc>
        <w:tc>
          <w:tcPr>
            <w:tcW w:w="6634" w:type="dxa"/>
            <w:tcBorders>
              <w:bottom w:val="single" w:sz="4" w:space="0" w:color="auto"/>
            </w:tcBorders>
          </w:tcPr>
          <w:p w14:paraId="55BDB846" w14:textId="318350FF" w:rsidR="00602B70" w:rsidRPr="00E326C2" w:rsidRDefault="00602B70" w:rsidP="00602B70">
            <w:pPr>
              <w:keepNext/>
              <w:rPr>
                <w:rFonts w:cs="Arial"/>
                <w:color w:val="000000"/>
                <w:sz w:val="18"/>
                <w:szCs w:val="16"/>
              </w:rPr>
            </w:pPr>
            <w:r w:rsidRPr="004F2022">
              <w:t xml:space="preserve">The Panduit™ G6 Monitored Input PDU features (24) 13 and (6) C19 outlets. It is a </w:t>
            </w:r>
            <w:proofErr w:type="gramStart"/>
            <w:r w:rsidRPr="004F2022">
              <w:t>16 amp</w:t>
            </w:r>
            <w:proofErr w:type="gramEnd"/>
            <w:r w:rsidRPr="004F2022">
              <w:t xml:space="preserve">, 400 V, three phase PDU with an IEC 60309 3P+N+E 6h 16A (IP44) input plug and a </w:t>
            </w:r>
            <w:proofErr w:type="gramStart"/>
            <w:r w:rsidRPr="004F2022">
              <w:t>10 foot</w:t>
            </w:r>
            <w:proofErr w:type="gramEnd"/>
            <w:r w:rsidRPr="004F2022">
              <w:t xml:space="preserve"> (3m) power cord. The PDU is black.</w:t>
            </w:r>
          </w:p>
        </w:tc>
      </w:tr>
      <w:tr w:rsidR="00602B70" w:rsidRPr="00C23285" w14:paraId="3C2B87EA" w14:textId="77777777" w:rsidTr="00D56227">
        <w:trPr>
          <w:trHeight w:val="432"/>
        </w:trPr>
        <w:tc>
          <w:tcPr>
            <w:tcW w:w="1106" w:type="dxa"/>
            <w:tcBorders>
              <w:bottom w:val="single" w:sz="4" w:space="0" w:color="auto"/>
            </w:tcBorders>
          </w:tcPr>
          <w:p w14:paraId="3A554CC5" w14:textId="15C70C9F" w:rsidR="00602B70" w:rsidRPr="0042714D" w:rsidRDefault="00602B70" w:rsidP="00602B70">
            <w:pPr>
              <w:keepNext/>
              <w:rPr>
                <w:rFonts w:cs="Arial"/>
                <w:color w:val="000000"/>
                <w:sz w:val="18"/>
                <w:szCs w:val="16"/>
              </w:rPr>
            </w:pPr>
            <w:r w:rsidRPr="004F2022">
              <w:t>P38D28G</w:t>
            </w:r>
          </w:p>
        </w:tc>
        <w:tc>
          <w:tcPr>
            <w:tcW w:w="6634" w:type="dxa"/>
            <w:tcBorders>
              <w:bottom w:val="single" w:sz="4" w:space="0" w:color="auto"/>
            </w:tcBorders>
          </w:tcPr>
          <w:p w14:paraId="756EF14A" w14:textId="103BFC44" w:rsidR="00602B70" w:rsidRPr="000A6969" w:rsidRDefault="00602B70" w:rsidP="00602B70">
            <w:pPr>
              <w:keepNext/>
              <w:rPr>
                <w:rFonts w:cs="Arial"/>
                <w:color w:val="000000"/>
                <w:sz w:val="18"/>
                <w:szCs w:val="16"/>
              </w:rPr>
            </w:pPr>
            <w:r w:rsidRPr="004F2022">
              <w:t xml:space="preserve">The Panduit™ G6 Monitored Input PDU features (30) C13, (6) C19 and (2) 5-20R outlets. It is a </w:t>
            </w:r>
            <w:proofErr w:type="gramStart"/>
            <w:r w:rsidRPr="004F2022">
              <w:t>30 amp</w:t>
            </w:r>
            <w:proofErr w:type="gramEnd"/>
            <w:r w:rsidRPr="004F2022">
              <w:t xml:space="preserve">, 208 V, three phase PDU with a NEMA L21-30P input plug and a </w:t>
            </w:r>
            <w:proofErr w:type="gramStart"/>
            <w:r w:rsidRPr="004F2022">
              <w:t>10 foot</w:t>
            </w:r>
            <w:proofErr w:type="gramEnd"/>
            <w:r w:rsidRPr="004F2022">
              <w:t xml:space="preserve"> (3m) power cord. The PDU is black.</w:t>
            </w:r>
          </w:p>
        </w:tc>
      </w:tr>
      <w:tr w:rsidR="00602B70" w:rsidRPr="00C23285" w14:paraId="2B0EECD8" w14:textId="77777777" w:rsidTr="00D56227">
        <w:trPr>
          <w:trHeight w:val="432"/>
        </w:trPr>
        <w:tc>
          <w:tcPr>
            <w:tcW w:w="1106" w:type="dxa"/>
            <w:tcBorders>
              <w:bottom w:val="single" w:sz="4" w:space="0" w:color="auto"/>
            </w:tcBorders>
          </w:tcPr>
          <w:p w14:paraId="78B319E6" w14:textId="684981A3" w:rsidR="00602B70" w:rsidRPr="0042714D" w:rsidRDefault="00602B70" w:rsidP="00602B70">
            <w:pPr>
              <w:keepNext/>
              <w:rPr>
                <w:rFonts w:cs="Arial"/>
                <w:color w:val="000000"/>
                <w:sz w:val="18"/>
                <w:szCs w:val="16"/>
              </w:rPr>
            </w:pPr>
            <w:r w:rsidRPr="004F2022">
              <w:t>P24D40G</w:t>
            </w:r>
          </w:p>
        </w:tc>
        <w:tc>
          <w:tcPr>
            <w:tcW w:w="6634" w:type="dxa"/>
            <w:tcBorders>
              <w:bottom w:val="single" w:sz="4" w:space="0" w:color="auto"/>
            </w:tcBorders>
          </w:tcPr>
          <w:p w14:paraId="09F5857E" w14:textId="66FF283F" w:rsidR="00602B70" w:rsidRPr="000A6969" w:rsidRDefault="00602B70" w:rsidP="00602B70">
            <w:pPr>
              <w:keepNext/>
              <w:rPr>
                <w:rFonts w:cs="Arial"/>
                <w:color w:val="000000"/>
                <w:sz w:val="18"/>
                <w:szCs w:val="16"/>
              </w:rPr>
            </w:pPr>
            <w:r w:rsidRPr="004F2022">
              <w:t xml:space="preserve">The Panduit™ G6 Monitored Input PDU features (20) C13 and (4) C19 outlets. It is a </w:t>
            </w:r>
            <w:proofErr w:type="gramStart"/>
            <w:r w:rsidRPr="004F2022">
              <w:t>16 amp</w:t>
            </w:r>
            <w:proofErr w:type="gramEnd"/>
            <w:r w:rsidRPr="004F2022">
              <w:t xml:space="preserve">, 230 V, single phase PDU with an IEC 60309 2P+E 6h 16A (IP44) input plug and a </w:t>
            </w:r>
            <w:proofErr w:type="gramStart"/>
            <w:r w:rsidRPr="004F2022">
              <w:t>10 foot</w:t>
            </w:r>
            <w:proofErr w:type="gramEnd"/>
            <w:r w:rsidRPr="004F2022">
              <w:t xml:space="preserve"> (3m) power cord. The PDU is black.</w:t>
            </w:r>
          </w:p>
        </w:tc>
      </w:tr>
      <w:tr w:rsidR="00602B70" w:rsidRPr="00C23285" w14:paraId="0498A824" w14:textId="77777777" w:rsidTr="00D56227">
        <w:trPr>
          <w:trHeight w:val="432"/>
        </w:trPr>
        <w:tc>
          <w:tcPr>
            <w:tcW w:w="1106" w:type="dxa"/>
            <w:tcBorders>
              <w:bottom w:val="single" w:sz="4" w:space="0" w:color="auto"/>
            </w:tcBorders>
          </w:tcPr>
          <w:p w14:paraId="5E3C4BE8" w14:textId="65B7F783" w:rsidR="00602B70" w:rsidRPr="0042714D" w:rsidRDefault="00602B70" w:rsidP="00602B70">
            <w:pPr>
              <w:keepNext/>
              <w:rPr>
                <w:rFonts w:cs="Arial"/>
                <w:color w:val="000000"/>
                <w:sz w:val="18"/>
                <w:szCs w:val="16"/>
              </w:rPr>
            </w:pPr>
            <w:r w:rsidRPr="004F2022">
              <w:t>P24D24G</w:t>
            </w:r>
          </w:p>
        </w:tc>
        <w:tc>
          <w:tcPr>
            <w:tcW w:w="6634" w:type="dxa"/>
            <w:tcBorders>
              <w:bottom w:val="single" w:sz="4" w:space="0" w:color="auto"/>
            </w:tcBorders>
          </w:tcPr>
          <w:p w14:paraId="4A38EAE8" w14:textId="5D9F5BBE" w:rsidR="00602B70" w:rsidRPr="000A6969" w:rsidRDefault="00602B70" w:rsidP="00602B70">
            <w:pPr>
              <w:keepNext/>
              <w:rPr>
                <w:rFonts w:cs="Arial"/>
                <w:color w:val="000000"/>
                <w:sz w:val="18"/>
                <w:szCs w:val="16"/>
              </w:rPr>
            </w:pPr>
            <w:r w:rsidRPr="004F2022">
              <w:t xml:space="preserve">The Panduit™ G6 Monitored Input PDU features (20) C13 and (4) C19 outlets. It is a </w:t>
            </w:r>
            <w:proofErr w:type="gramStart"/>
            <w:r w:rsidRPr="004F2022">
              <w:t>20 amp</w:t>
            </w:r>
            <w:proofErr w:type="gramEnd"/>
            <w:r w:rsidRPr="004F2022">
              <w:t xml:space="preserve">, 208 V, single phase PDU with a NEMA L6-20P input plug and a </w:t>
            </w:r>
            <w:proofErr w:type="gramStart"/>
            <w:r w:rsidRPr="004F2022">
              <w:t>10 foot</w:t>
            </w:r>
            <w:proofErr w:type="gramEnd"/>
            <w:r w:rsidRPr="004F2022">
              <w:t xml:space="preserve"> (3m) power cord. The PDU is black.</w:t>
            </w:r>
          </w:p>
        </w:tc>
      </w:tr>
      <w:tr w:rsidR="00602B70" w:rsidRPr="00C23285" w14:paraId="26618F73" w14:textId="77777777" w:rsidTr="00D56227">
        <w:trPr>
          <w:trHeight w:val="432"/>
        </w:trPr>
        <w:tc>
          <w:tcPr>
            <w:tcW w:w="1106" w:type="dxa"/>
            <w:tcBorders>
              <w:bottom w:val="single" w:sz="4" w:space="0" w:color="auto"/>
            </w:tcBorders>
          </w:tcPr>
          <w:p w14:paraId="4FF3ADCB" w14:textId="458F6B3A" w:rsidR="00602B70" w:rsidRPr="0042714D" w:rsidRDefault="00602B70" w:rsidP="00602B70">
            <w:pPr>
              <w:keepNext/>
              <w:rPr>
                <w:rFonts w:cs="Arial"/>
                <w:color w:val="000000"/>
                <w:sz w:val="18"/>
                <w:szCs w:val="16"/>
              </w:rPr>
            </w:pPr>
            <w:r w:rsidRPr="004F2022">
              <w:t>P36D08G</w:t>
            </w:r>
          </w:p>
        </w:tc>
        <w:tc>
          <w:tcPr>
            <w:tcW w:w="6634" w:type="dxa"/>
            <w:tcBorders>
              <w:bottom w:val="single" w:sz="4" w:space="0" w:color="auto"/>
            </w:tcBorders>
          </w:tcPr>
          <w:p w14:paraId="525F2028" w14:textId="2A117CCB" w:rsidR="00602B70" w:rsidRPr="000A6969" w:rsidRDefault="00602B70" w:rsidP="00602B70">
            <w:pPr>
              <w:keepNext/>
              <w:rPr>
                <w:rFonts w:cs="Arial"/>
                <w:color w:val="000000"/>
                <w:sz w:val="18"/>
                <w:szCs w:val="16"/>
              </w:rPr>
            </w:pPr>
            <w:r w:rsidRPr="004F2022">
              <w:t xml:space="preserve">The Panduit™ G6 Monitored Input PDU features (30) C13 and (6) C19 outlets. It is a </w:t>
            </w:r>
            <w:proofErr w:type="gramStart"/>
            <w:r w:rsidRPr="004F2022">
              <w:t>30 amp</w:t>
            </w:r>
            <w:proofErr w:type="gramEnd"/>
            <w:r w:rsidRPr="004F2022">
              <w:t xml:space="preserve">, 208 V, three phase PDU with a NEMA L15-30P input plug and a </w:t>
            </w:r>
            <w:proofErr w:type="gramStart"/>
            <w:r w:rsidRPr="004F2022">
              <w:t>10 foot</w:t>
            </w:r>
            <w:proofErr w:type="gramEnd"/>
            <w:r w:rsidRPr="004F2022">
              <w:t xml:space="preserve"> (3m) power cord. The PDU is black.</w:t>
            </w:r>
          </w:p>
        </w:tc>
      </w:tr>
      <w:tr w:rsidR="00602B70" w:rsidRPr="00C23285" w14:paraId="5D30CE12" w14:textId="77777777" w:rsidTr="00D56227">
        <w:trPr>
          <w:trHeight w:val="432"/>
        </w:trPr>
        <w:tc>
          <w:tcPr>
            <w:tcW w:w="1106" w:type="dxa"/>
            <w:tcBorders>
              <w:bottom w:val="single" w:sz="4" w:space="0" w:color="auto"/>
            </w:tcBorders>
          </w:tcPr>
          <w:p w14:paraId="25642E12" w14:textId="7BED40B9" w:rsidR="00602B70" w:rsidRPr="0042714D" w:rsidRDefault="00602B70" w:rsidP="00602B70">
            <w:pPr>
              <w:keepNext/>
              <w:rPr>
                <w:rFonts w:cs="Arial"/>
                <w:color w:val="000000"/>
                <w:sz w:val="18"/>
                <w:szCs w:val="16"/>
              </w:rPr>
            </w:pPr>
            <w:r w:rsidRPr="004F2022">
              <w:t>P24D07G</w:t>
            </w:r>
          </w:p>
        </w:tc>
        <w:tc>
          <w:tcPr>
            <w:tcW w:w="6634" w:type="dxa"/>
            <w:tcBorders>
              <w:bottom w:val="single" w:sz="4" w:space="0" w:color="auto"/>
            </w:tcBorders>
          </w:tcPr>
          <w:p w14:paraId="0F482143" w14:textId="57D8F643" w:rsidR="00602B70" w:rsidRPr="000A6969" w:rsidRDefault="00602B70" w:rsidP="00602B70">
            <w:pPr>
              <w:keepNext/>
              <w:rPr>
                <w:rFonts w:cs="Arial"/>
                <w:color w:val="000000"/>
                <w:sz w:val="18"/>
                <w:szCs w:val="16"/>
              </w:rPr>
            </w:pPr>
            <w:r w:rsidRPr="004F2022">
              <w:t xml:space="preserve">The Panduit™ G6 Monitored Input PDU features (20) C13 and (4) C19 outlets. It is a </w:t>
            </w:r>
            <w:proofErr w:type="gramStart"/>
            <w:r w:rsidRPr="004F2022">
              <w:t>30 amp</w:t>
            </w:r>
            <w:proofErr w:type="gramEnd"/>
            <w:r w:rsidRPr="004F2022">
              <w:t xml:space="preserve">, 208 V, single phase PDU with a NEMA L6-30P input plug and a </w:t>
            </w:r>
            <w:proofErr w:type="gramStart"/>
            <w:r w:rsidRPr="004F2022">
              <w:t>10 foot</w:t>
            </w:r>
            <w:proofErr w:type="gramEnd"/>
            <w:r w:rsidRPr="004F2022">
              <w:t xml:space="preserve"> (3m) power cord. The PDU is black.</w:t>
            </w:r>
          </w:p>
        </w:tc>
      </w:tr>
      <w:tr w:rsidR="00602B70" w:rsidRPr="00C23285" w14:paraId="78838797" w14:textId="77777777" w:rsidTr="00D56227">
        <w:trPr>
          <w:trHeight w:val="432"/>
        </w:trPr>
        <w:tc>
          <w:tcPr>
            <w:tcW w:w="1106" w:type="dxa"/>
            <w:tcBorders>
              <w:bottom w:val="single" w:sz="4" w:space="0" w:color="auto"/>
            </w:tcBorders>
          </w:tcPr>
          <w:p w14:paraId="58DACD80" w14:textId="396C4853" w:rsidR="00602B70" w:rsidRPr="0042714D" w:rsidRDefault="00602B70" w:rsidP="00602B70">
            <w:pPr>
              <w:keepNext/>
              <w:rPr>
                <w:rFonts w:cs="Arial"/>
                <w:color w:val="000000"/>
                <w:sz w:val="18"/>
                <w:szCs w:val="16"/>
              </w:rPr>
            </w:pPr>
            <w:r w:rsidRPr="004F2022">
              <w:t>P24D23G</w:t>
            </w:r>
          </w:p>
        </w:tc>
        <w:tc>
          <w:tcPr>
            <w:tcW w:w="6634" w:type="dxa"/>
            <w:tcBorders>
              <w:bottom w:val="single" w:sz="4" w:space="0" w:color="auto"/>
            </w:tcBorders>
          </w:tcPr>
          <w:p w14:paraId="5D0A8B01" w14:textId="0A1F65C8" w:rsidR="00602B70" w:rsidRPr="000A6969" w:rsidRDefault="00602B70" w:rsidP="00602B70">
            <w:pPr>
              <w:keepNext/>
              <w:rPr>
                <w:rFonts w:cs="Arial"/>
                <w:color w:val="000000"/>
                <w:sz w:val="18"/>
                <w:szCs w:val="16"/>
              </w:rPr>
            </w:pPr>
            <w:r w:rsidRPr="004F2022">
              <w:t xml:space="preserve">The Panduit™ G6 Monitored Input PDU features (24) 5-20R outlets. It is a </w:t>
            </w:r>
            <w:proofErr w:type="gramStart"/>
            <w:r w:rsidRPr="004F2022">
              <w:t>30 amp</w:t>
            </w:r>
            <w:proofErr w:type="gramEnd"/>
            <w:r w:rsidRPr="004F2022">
              <w:t xml:space="preserve">, 120 V, single phase PDU with a NEMA L5-30P input plug and a </w:t>
            </w:r>
            <w:proofErr w:type="gramStart"/>
            <w:r w:rsidRPr="004F2022">
              <w:t>10 foot</w:t>
            </w:r>
            <w:proofErr w:type="gramEnd"/>
            <w:r w:rsidRPr="004F2022">
              <w:t xml:space="preserve"> (3m) power cord. The PDU is black.</w:t>
            </w:r>
          </w:p>
        </w:tc>
      </w:tr>
      <w:tr w:rsidR="00602B70" w:rsidRPr="00C23285" w14:paraId="2BF6A587" w14:textId="77777777" w:rsidTr="00D56227">
        <w:trPr>
          <w:trHeight w:val="432"/>
        </w:trPr>
        <w:tc>
          <w:tcPr>
            <w:tcW w:w="1106" w:type="dxa"/>
            <w:tcBorders>
              <w:bottom w:val="single" w:sz="4" w:space="0" w:color="auto"/>
            </w:tcBorders>
          </w:tcPr>
          <w:p w14:paraId="2186792B" w14:textId="71906406" w:rsidR="00602B70" w:rsidRPr="0042714D" w:rsidRDefault="00602B70" w:rsidP="00602B70">
            <w:pPr>
              <w:keepNext/>
              <w:rPr>
                <w:rFonts w:cs="Arial"/>
                <w:color w:val="000000"/>
                <w:sz w:val="18"/>
                <w:szCs w:val="16"/>
              </w:rPr>
            </w:pPr>
            <w:r w:rsidRPr="004F2022">
              <w:t>P24D34G</w:t>
            </w:r>
          </w:p>
        </w:tc>
        <w:tc>
          <w:tcPr>
            <w:tcW w:w="6634" w:type="dxa"/>
            <w:tcBorders>
              <w:bottom w:val="single" w:sz="4" w:space="0" w:color="auto"/>
            </w:tcBorders>
          </w:tcPr>
          <w:p w14:paraId="3EE32B08" w14:textId="4B5A2720" w:rsidR="00602B70" w:rsidRPr="000A6969" w:rsidRDefault="00602B70" w:rsidP="00602B70">
            <w:pPr>
              <w:keepNext/>
              <w:rPr>
                <w:rFonts w:cs="Arial"/>
                <w:color w:val="000000"/>
                <w:sz w:val="18"/>
                <w:szCs w:val="16"/>
              </w:rPr>
            </w:pPr>
            <w:r w:rsidRPr="004F2022">
              <w:t xml:space="preserve">The Panduit™ G6 Monitored Input PDU features (12) C13 and (12) C19 outlets. It is a </w:t>
            </w:r>
            <w:proofErr w:type="gramStart"/>
            <w:r w:rsidRPr="004F2022">
              <w:t>60 amp</w:t>
            </w:r>
            <w:proofErr w:type="gramEnd"/>
            <w:r w:rsidRPr="004F2022">
              <w:t xml:space="preserve">, 208 V, three phase PDU with an IEC 60309 3P+E 9h 60A (IP44) input plug and a </w:t>
            </w:r>
            <w:proofErr w:type="gramStart"/>
            <w:r w:rsidRPr="004F2022">
              <w:t>10 foot</w:t>
            </w:r>
            <w:proofErr w:type="gramEnd"/>
            <w:r w:rsidRPr="004F2022">
              <w:t xml:space="preserve"> (3m) power cord. The PDU is black.</w:t>
            </w:r>
          </w:p>
        </w:tc>
      </w:tr>
      <w:tr w:rsidR="00602B70" w:rsidRPr="00C23285" w14:paraId="417E466D" w14:textId="77777777" w:rsidTr="00D56227">
        <w:trPr>
          <w:trHeight w:val="432"/>
        </w:trPr>
        <w:tc>
          <w:tcPr>
            <w:tcW w:w="1106" w:type="dxa"/>
            <w:tcBorders>
              <w:bottom w:val="single" w:sz="4" w:space="0" w:color="auto"/>
            </w:tcBorders>
          </w:tcPr>
          <w:p w14:paraId="61183B4F" w14:textId="5C9BD4A9" w:rsidR="00602B70" w:rsidRPr="0042714D" w:rsidRDefault="00602B70" w:rsidP="00602B70">
            <w:pPr>
              <w:keepNext/>
              <w:rPr>
                <w:rFonts w:cs="Arial"/>
                <w:color w:val="000000"/>
                <w:sz w:val="18"/>
                <w:szCs w:val="16"/>
              </w:rPr>
            </w:pPr>
            <w:r w:rsidRPr="004F2022">
              <w:t>P36D29G</w:t>
            </w:r>
          </w:p>
        </w:tc>
        <w:tc>
          <w:tcPr>
            <w:tcW w:w="6634" w:type="dxa"/>
            <w:tcBorders>
              <w:bottom w:val="single" w:sz="4" w:space="0" w:color="auto"/>
            </w:tcBorders>
          </w:tcPr>
          <w:p w14:paraId="79A81D70" w14:textId="613A2FA9" w:rsidR="00602B70" w:rsidRPr="000A6969" w:rsidRDefault="00602B70" w:rsidP="00602B70">
            <w:pPr>
              <w:keepNext/>
              <w:rPr>
                <w:rFonts w:cs="Arial"/>
                <w:color w:val="000000"/>
                <w:sz w:val="18"/>
                <w:szCs w:val="16"/>
              </w:rPr>
            </w:pPr>
            <w:r w:rsidRPr="004F2022">
              <w:t xml:space="preserve">The Panduit™ G6 Monitored Input PDU features (30) C13 and (6) C19 outlets. It is a </w:t>
            </w:r>
            <w:proofErr w:type="gramStart"/>
            <w:r w:rsidRPr="004F2022">
              <w:t>50 amp</w:t>
            </w:r>
            <w:proofErr w:type="gramEnd"/>
            <w:r w:rsidRPr="004F2022">
              <w:t xml:space="preserve">, 208 V, three phase PDU with a CS8365C input plug and a </w:t>
            </w:r>
            <w:proofErr w:type="gramStart"/>
            <w:r w:rsidRPr="004F2022">
              <w:t>10 foot</w:t>
            </w:r>
            <w:proofErr w:type="gramEnd"/>
            <w:r w:rsidRPr="004F2022">
              <w:t xml:space="preserve"> (3m) power cord. The PDU is black.</w:t>
            </w:r>
          </w:p>
        </w:tc>
      </w:tr>
      <w:tr w:rsidR="00602B70" w:rsidRPr="00C23285" w14:paraId="188CE723" w14:textId="77777777" w:rsidTr="00D56227">
        <w:trPr>
          <w:trHeight w:val="432"/>
        </w:trPr>
        <w:tc>
          <w:tcPr>
            <w:tcW w:w="1106" w:type="dxa"/>
            <w:tcBorders>
              <w:bottom w:val="single" w:sz="4" w:space="0" w:color="auto"/>
            </w:tcBorders>
          </w:tcPr>
          <w:p w14:paraId="607BD9CF" w14:textId="10433F30" w:rsidR="00602B70" w:rsidRPr="0042714D" w:rsidRDefault="00602B70" w:rsidP="00602B70">
            <w:pPr>
              <w:keepNext/>
              <w:rPr>
                <w:rFonts w:cs="Arial"/>
                <w:color w:val="000000"/>
                <w:sz w:val="18"/>
                <w:szCs w:val="16"/>
              </w:rPr>
            </w:pPr>
            <w:r w:rsidRPr="004F2022">
              <w:t>P24D43G</w:t>
            </w:r>
          </w:p>
        </w:tc>
        <w:tc>
          <w:tcPr>
            <w:tcW w:w="6634" w:type="dxa"/>
            <w:tcBorders>
              <w:bottom w:val="single" w:sz="4" w:space="0" w:color="auto"/>
            </w:tcBorders>
          </w:tcPr>
          <w:p w14:paraId="0A5FCECB" w14:textId="7EDBD147" w:rsidR="00602B70" w:rsidRPr="000A6969" w:rsidRDefault="00602B70" w:rsidP="00602B70">
            <w:pPr>
              <w:keepNext/>
              <w:rPr>
                <w:rFonts w:cs="Arial"/>
                <w:color w:val="000000"/>
                <w:sz w:val="18"/>
                <w:szCs w:val="16"/>
              </w:rPr>
            </w:pPr>
            <w:r w:rsidRPr="004F2022">
              <w:t xml:space="preserve">The Panduit™ G6 Monitored Input PDU features (12) C13 and (12) C19 outlets. It is a </w:t>
            </w:r>
            <w:proofErr w:type="gramStart"/>
            <w:r w:rsidRPr="004F2022">
              <w:t>32 amp</w:t>
            </w:r>
            <w:proofErr w:type="gramEnd"/>
            <w:r w:rsidRPr="004F2022">
              <w:t xml:space="preserve">, 400 V, three phase PDU with an IEC 60309 3P+N+E 6h 32A (IP44) input plug and a </w:t>
            </w:r>
            <w:proofErr w:type="gramStart"/>
            <w:r w:rsidRPr="004F2022">
              <w:t>10 foot</w:t>
            </w:r>
            <w:proofErr w:type="gramEnd"/>
            <w:r w:rsidRPr="004F2022">
              <w:t xml:space="preserve"> (3m) power cord. The PDU is black.</w:t>
            </w:r>
          </w:p>
        </w:tc>
      </w:tr>
      <w:tr w:rsidR="00602B70" w:rsidRPr="00C23285" w14:paraId="04DC1E42" w14:textId="77777777" w:rsidTr="00D56227">
        <w:trPr>
          <w:trHeight w:val="432"/>
        </w:trPr>
        <w:tc>
          <w:tcPr>
            <w:tcW w:w="1106" w:type="dxa"/>
            <w:tcBorders>
              <w:bottom w:val="single" w:sz="4" w:space="0" w:color="auto"/>
            </w:tcBorders>
          </w:tcPr>
          <w:p w14:paraId="4E72A7AB" w14:textId="51F87D83" w:rsidR="00602B70" w:rsidRPr="0042714D" w:rsidRDefault="00602B70" w:rsidP="00602B70">
            <w:pPr>
              <w:keepNext/>
              <w:rPr>
                <w:rFonts w:cs="Arial"/>
                <w:color w:val="000000"/>
                <w:sz w:val="18"/>
                <w:szCs w:val="16"/>
              </w:rPr>
            </w:pPr>
            <w:r w:rsidRPr="004F2022">
              <w:t>P30D02G</w:t>
            </w:r>
          </w:p>
        </w:tc>
        <w:tc>
          <w:tcPr>
            <w:tcW w:w="6634" w:type="dxa"/>
            <w:tcBorders>
              <w:bottom w:val="single" w:sz="4" w:space="0" w:color="auto"/>
            </w:tcBorders>
          </w:tcPr>
          <w:p w14:paraId="1F9727BC" w14:textId="44F3FA02" w:rsidR="00602B70" w:rsidRPr="000A6969" w:rsidRDefault="00602B70" w:rsidP="00602B70">
            <w:pPr>
              <w:keepNext/>
              <w:rPr>
                <w:rFonts w:cs="Arial"/>
                <w:color w:val="000000"/>
                <w:sz w:val="18"/>
                <w:szCs w:val="16"/>
              </w:rPr>
            </w:pPr>
            <w:r w:rsidRPr="004F2022">
              <w:t xml:space="preserve">The Panduit™ G6 Monitored Input PDU features (18) C13, (6) C19 and (6) 5-20R outlets. It is a </w:t>
            </w:r>
            <w:proofErr w:type="gramStart"/>
            <w:r w:rsidRPr="004F2022">
              <w:t>30 amp</w:t>
            </w:r>
            <w:proofErr w:type="gramEnd"/>
            <w:r w:rsidRPr="004F2022">
              <w:t xml:space="preserve">, 208 V, three phase PDU with a NEMA L21-30P input plug and a </w:t>
            </w:r>
            <w:proofErr w:type="gramStart"/>
            <w:r w:rsidRPr="004F2022">
              <w:t>10 foot</w:t>
            </w:r>
            <w:proofErr w:type="gramEnd"/>
            <w:r w:rsidRPr="004F2022">
              <w:t xml:space="preserve"> (3m) power cord. The PDU is black.</w:t>
            </w:r>
          </w:p>
        </w:tc>
      </w:tr>
      <w:tr w:rsidR="00602B70" w:rsidRPr="00C23285" w14:paraId="156B60FD" w14:textId="77777777" w:rsidTr="00D56227">
        <w:trPr>
          <w:trHeight w:val="432"/>
        </w:trPr>
        <w:tc>
          <w:tcPr>
            <w:tcW w:w="1106" w:type="dxa"/>
            <w:tcBorders>
              <w:bottom w:val="single" w:sz="4" w:space="0" w:color="auto"/>
            </w:tcBorders>
          </w:tcPr>
          <w:p w14:paraId="5997962F" w14:textId="5ECAFC63" w:rsidR="00602B70" w:rsidRPr="0042714D" w:rsidRDefault="00602B70" w:rsidP="00602B70">
            <w:pPr>
              <w:keepNext/>
              <w:rPr>
                <w:rFonts w:cs="Arial"/>
                <w:color w:val="000000"/>
                <w:sz w:val="18"/>
                <w:szCs w:val="16"/>
              </w:rPr>
            </w:pPr>
            <w:r w:rsidRPr="004F2022">
              <w:t>P42D07G</w:t>
            </w:r>
          </w:p>
        </w:tc>
        <w:tc>
          <w:tcPr>
            <w:tcW w:w="6634" w:type="dxa"/>
            <w:tcBorders>
              <w:bottom w:val="single" w:sz="4" w:space="0" w:color="auto"/>
            </w:tcBorders>
          </w:tcPr>
          <w:p w14:paraId="2769804A" w14:textId="2C413DC1" w:rsidR="00602B70" w:rsidRPr="000A6969" w:rsidRDefault="00602B70" w:rsidP="00602B70">
            <w:pPr>
              <w:keepNext/>
              <w:rPr>
                <w:rFonts w:cs="Arial"/>
                <w:color w:val="000000"/>
                <w:sz w:val="18"/>
                <w:szCs w:val="16"/>
              </w:rPr>
            </w:pPr>
            <w:r w:rsidRPr="004F2022">
              <w:t xml:space="preserve">The Panduit™ G6 Monitored Input PDU features (36) C13 and (6) C19 outlets. It is a </w:t>
            </w:r>
            <w:proofErr w:type="gramStart"/>
            <w:r w:rsidRPr="004F2022">
              <w:t>30 amp</w:t>
            </w:r>
            <w:proofErr w:type="gramEnd"/>
            <w:r w:rsidRPr="004F2022">
              <w:t xml:space="preserve">, 415 V, three phase PDU with a NEMA L22-30P input plug and a </w:t>
            </w:r>
            <w:proofErr w:type="gramStart"/>
            <w:r w:rsidRPr="004F2022">
              <w:t>10 foot</w:t>
            </w:r>
            <w:proofErr w:type="gramEnd"/>
            <w:r w:rsidRPr="004F2022">
              <w:t xml:space="preserve"> (3m) power cord. The PDU is black.</w:t>
            </w:r>
          </w:p>
        </w:tc>
      </w:tr>
      <w:tr w:rsidR="00602B70" w:rsidRPr="00C23285" w14:paraId="4B7649EC" w14:textId="77777777" w:rsidTr="00D56227">
        <w:trPr>
          <w:trHeight w:val="432"/>
        </w:trPr>
        <w:tc>
          <w:tcPr>
            <w:tcW w:w="1106" w:type="dxa"/>
            <w:tcBorders>
              <w:bottom w:val="single" w:sz="4" w:space="0" w:color="auto"/>
            </w:tcBorders>
          </w:tcPr>
          <w:p w14:paraId="11382CA3" w14:textId="5DEADC25" w:rsidR="00602B70" w:rsidRPr="0042714D" w:rsidRDefault="00602B70" w:rsidP="00602B70">
            <w:pPr>
              <w:keepNext/>
              <w:rPr>
                <w:rFonts w:cs="Arial"/>
                <w:color w:val="000000"/>
                <w:sz w:val="18"/>
                <w:szCs w:val="16"/>
              </w:rPr>
            </w:pPr>
            <w:r w:rsidRPr="004F2022">
              <w:t>P36D26G</w:t>
            </w:r>
          </w:p>
        </w:tc>
        <w:tc>
          <w:tcPr>
            <w:tcW w:w="6634" w:type="dxa"/>
            <w:tcBorders>
              <w:bottom w:val="single" w:sz="4" w:space="0" w:color="auto"/>
            </w:tcBorders>
          </w:tcPr>
          <w:p w14:paraId="3315193F" w14:textId="160C58C7" w:rsidR="00602B70" w:rsidRPr="000A6969" w:rsidRDefault="00602B70" w:rsidP="00602B70">
            <w:pPr>
              <w:keepNext/>
              <w:rPr>
                <w:rFonts w:cs="Arial"/>
                <w:color w:val="000000"/>
                <w:sz w:val="18"/>
                <w:szCs w:val="16"/>
              </w:rPr>
            </w:pPr>
            <w:r w:rsidRPr="004F2022">
              <w:t xml:space="preserve">The Panduit™ G6 Monitored Input PDU features (30) C13 and (6) C19 outlets. It is a </w:t>
            </w:r>
            <w:proofErr w:type="gramStart"/>
            <w:r w:rsidRPr="004F2022">
              <w:t>50 amp</w:t>
            </w:r>
            <w:proofErr w:type="gramEnd"/>
            <w:r w:rsidRPr="004F2022">
              <w:t xml:space="preserve">, 208 V, single phase PDU with a CS8265C input plug and a </w:t>
            </w:r>
            <w:proofErr w:type="gramStart"/>
            <w:r w:rsidRPr="004F2022">
              <w:t>10 foot</w:t>
            </w:r>
            <w:proofErr w:type="gramEnd"/>
            <w:r w:rsidRPr="004F2022">
              <w:t xml:space="preserve"> (3m) power cord. The PDU is black.</w:t>
            </w:r>
          </w:p>
        </w:tc>
      </w:tr>
      <w:tr w:rsidR="00602B70" w:rsidRPr="00C23285" w14:paraId="266D1E6D" w14:textId="77777777" w:rsidTr="00D56227">
        <w:trPr>
          <w:trHeight w:val="432"/>
        </w:trPr>
        <w:tc>
          <w:tcPr>
            <w:tcW w:w="1106" w:type="dxa"/>
            <w:tcBorders>
              <w:bottom w:val="single" w:sz="4" w:space="0" w:color="auto"/>
            </w:tcBorders>
          </w:tcPr>
          <w:p w14:paraId="28D53F3B" w14:textId="72B67BE5" w:rsidR="00602B70" w:rsidRPr="0042714D" w:rsidRDefault="00602B70" w:rsidP="00602B70">
            <w:pPr>
              <w:keepNext/>
              <w:rPr>
                <w:rFonts w:cs="Arial"/>
                <w:color w:val="000000"/>
                <w:sz w:val="18"/>
                <w:szCs w:val="16"/>
              </w:rPr>
            </w:pPr>
            <w:r w:rsidRPr="004F2022">
              <w:lastRenderedPageBreak/>
              <w:t>P16D20G</w:t>
            </w:r>
          </w:p>
        </w:tc>
        <w:tc>
          <w:tcPr>
            <w:tcW w:w="6634" w:type="dxa"/>
            <w:tcBorders>
              <w:bottom w:val="single" w:sz="4" w:space="0" w:color="auto"/>
            </w:tcBorders>
          </w:tcPr>
          <w:p w14:paraId="17E77B2D" w14:textId="5DBBE378" w:rsidR="00602B70" w:rsidRPr="000A6969" w:rsidRDefault="00602B70" w:rsidP="00602B70">
            <w:pPr>
              <w:keepNext/>
              <w:rPr>
                <w:rFonts w:cs="Arial"/>
                <w:color w:val="000000"/>
                <w:sz w:val="18"/>
                <w:szCs w:val="16"/>
              </w:rPr>
            </w:pPr>
            <w:r w:rsidRPr="004F2022">
              <w:t xml:space="preserve">The Panduit™ G6 Monitored Input PDU features (16) 5-20R outlets. It is a </w:t>
            </w:r>
            <w:proofErr w:type="gramStart"/>
            <w:r w:rsidRPr="004F2022">
              <w:t>15 amp</w:t>
            </w:r>
            <w:proofErr w:type="gramEnd"/>
            <w:r w:rsidRPr="004F2022">
              <w:t xml:space="preserve">, 120 V, single phase PDU with a NEMA 5-15P input plug and a </w:t>
            </w:r>
            <w:proofErr w:type="gramStart"/>
            <w:r w:rsidRPr="004F2022">
              <w:t>10 foot</w:t>
            </w:r>
            <w:proofErr w:type="gramEnd"/>
            <w:r w:rsidRPr="004F2022">
              <w:t xml:space="preserve"> (3m) power cord. The PDU is black.</w:t>
            </w:r>
          </w:p>
        </w:tc>
      </w:tr>
      <w:tr w:rsidR="00602B70" w:rsidRPr="00C23285" w14:paraId="6A1FEF56" w14:textId="77777777" w:rsidTr="00D56227">
        <w:trPr>
          <w:trHeight w:val="432"/>
        </w:trPr>
        <w:tc>
          <w:tcPr>
            <w:tcW w:w="1106" w:type="dxa"/>
            <w:tcBorders>
              <w:bottom w:val="single" w:sz="4" w:space="0" w:color="auto"/>
            </w:tcBorders>
          </w:tcPr>
          <w:p w14:paraId="6052B13B" w14:textId="0C12665D" w:rsidR="00602B70" w:rsidRPr="0042714D" w:rsidRDefault="00602B70" w:rsidP="00602B70">
            <w:pPr>
              <w:keepNext/>
              <w:rPr>
                <w:rFonts w:cs="Arial"/>
                <w:color w:val="000000"/>
                <w:sz w:val="18"/>
                <w:szCs w:val="16"/>
              </w:rPr>
            </w:pPr>
            <w:r w:rsidRPr="004F2022">
              <w:t>P24D01G</w:t>
            </w:r>
          </w:p>
        </w:tc>
        <w:tc>
          <w:tcPr>
            <w:tcW w:w="6634" w:type="dxa"/>
            <w:tcBorders>
              <w:bottom w:val="single" w:sz="4" w:space="0" w:color="auto"/>
            </w:tcBorders>
          </w:tcPr>
          <w:p w14:paraId="5F661426" w14:textId="38EDA340" w:rsidR="00602B70" w:rsidRPr="000A6969" w:rsidRDefault="00602B70" w:rsidP="00602B70">
            <w:pPr>
              <w:keepNext/>
              <w:rPr>
                <w:rFonts w:cs="Arial"/>
                <w:color w:val="000000"/>
                <w:sz w:val="18"/>
                <w:szCs w:val="16"/>
              </w:rPr>
            </w:pPr>
            <w:r w:rsidRPr="004F2022">
              <w:t>The Panduit™ G6 Monitored Input PDU features (18) C13 and (</w:t>
            </w:r>
            <w:proofErr w:type="gramStart"/>
            <w:r w:rsidRPr="004F2022">
              <w:t>6 )C</w:t>
            </w:r>
            <w:proofErr w:type="gramEnd"/>
            <w:r w:rsidRPr="004F2022">
              <w:t xml:space="preserve">19 outlets. It is a </w:t>
            </w:r>
            <w:proofErr w:type="gramStart"/>
            <w:r w:rsidRPr="004F2022">
              <w:t>30 amp</w:t>
            </w:r>
            <w:proofErr w:type="gramEnd"/>
            <w:r w:rsidRPr="004F2022">
              <w:t xml:space="preserve">, 208 V, three phase PDU with a NEMA L21-30P input plug and a </w:t>
            </w:r>
            <w:proofErr w:type="gramStart"/>
            <w:r w:rsidRPr="004F2022">
              <w:t>10 foot</w:t>
            </w:r>
            <w:proofErr w:type="gramEnd"/>
            <w:r w:rsidRPr="004F2022">
              <w:t xml:space="preserve"> (3m) power cord. The PDU is black.</w:t>
            </w:r>
          </w:p>
        </w:tc>
      </w:tr>
      <w:tr w:rsidR="00602B70" w:rsidRPr="00C23285" w14:paraId="216AF5B0" w14:textId="77777777" w:rsidTr="00D56227">
        <w:trPr>
          <w:trHeight w:val="432"/>
        </w:trPr>
        <w:tc>
          <w:tcPr>
            <w:tcW w:w="1106" w:type="dxa"/>
            <w:tcBorders>
              <w:bottom w:val="single" w:sz="4" w:space="0" w:color="auto"/>
            </w:tcBorders>
          </w:tcPr>
          <w:p w14:paraId="171CB799" w14:textId="0F9CA133" w:rsidR="00602B70" w:rsidRPr="0042714D" w:rsidRDefault="00602B70" w:rsidP="00602B70">
            <w:pPr>
              <w:keepNext/>
              <w:rPr>
                <w:rFonts w:cs="Arial"/>
                <w:color w:val="000000"/>
                <w:sz w:val="18"/>
                <w:szCs w:val="16"/>
              </w:rPr>
            </w:pPr>
            <w:r w:rsidRPr="004F2022">
              <w:t>P48D20G</w:t>
            </w:r>
          </w:p>
        </w:tc>
        <w:tc>
          <w:tcPr>
            <w:tcW w:w="6634" w:type="dxa"/>
            <w:tcBorders>
              <w:bottom w:val="single" w:sz="4" w:space="0" w:color="auto"/>
            </w:tcBorders>
          </w:tcPr>
          <w:p w14:paraId="43BC147E" w14:textId="06E0D7EE" w:rsidR="00602B70" w:rsidRPr="000A6969" w:rsidRDefault="00602B70" w:rsidP="00602B70">
            <w:pPr>
              <w:keepNext/>
              <w:rPr>
                <w:rFonts w:cs="Arial"/>
                <w:color w:val="000000"/>
                <w:sz w:val="18"/>
                <w:szCs w:val="16"/>
              </w:rPr>
            </w:pPr>
            <w:r w:rsidRPr="004F2022">
              <w:t xml:space="preserve">The Panduit™ G6 Monitored Input PDU features (24)C13/C15, (24)C13/15/C19/C21 outlets. This PDU is designed with combination outlets which allows the receptacle to be used as an C13/C15/C19 or C21 outlet. It is a Dual Rated </w:t>
            </w:r>
            <w:proofErr w:type="gramStart"/>
            <w:r w:rsidRPr="004F2022">
              <w:t>30/32 amp</w:t>
            </w:r>
            <w:proofErr w:type="gramEnd"/>
            <w:r w:rsidRPr="004F2022">
              <w:t xml:space="preserve"> 415V three phase PDU with an IEC 60309 3P+N+E 6h 30A/32A (IP44) input plug and a </w:t>
            </w:r>
            <w:proofErr w:type="gramStart"/>
            <w:r w:rsidRPr="004F2022">
              <w:t>10 foot</w:t>
            </w:r>
            <w:proofErr w:type="gramEnd"/>
            <w:r w:rsidRPr="004F2022">
              <w:t xml:space="preserve"> (3m) power cord. The PDU is black.</w:t>
            </w:r>
          </w:p>
        </w:tc>
      </w:tr>
      <w:tr w:rsidR="00602B70" w:rsidRPr="00C23285" w14:paraId="053AAFF0" w14:textId="77777777" w:rsidTr="00D56227">
        <w:trPr>
          <w:trHeight w:val="432"/>
        </w:trPr>
        <w:tc>
          <w:tcPr>
            <w:tcW w:w="1106" w:type="dxa"/>
            <w:tcBorders>
              <w:bottom w:val="single" w:sz="4" w:space="0" w:color="auto"/>
            </w:tcBorders>
          </w:tcPr>
          <w:p w14:paraId="618193BE" w14:textId="7AC873FD" w:rsidR="00602B70" w:rsidRPr="0042714D" w:rsidRDefault="00602B70" w:rsidP="00602B70">
            <w:pPr>
              <w:keepNext/>
              <w:rPr>
                <w:rFonts w:cs="Arial"/>
                <w:color w:val="000000"/>
                <w:sz w:val="18"/>
                <w:szCs w:val="16"/>
              </w:rPr>
            </w:pPr>
            <w:r w:rsidRPr="004F2022">
              <w:t>P48D21G</w:t>
            </w:r>
          </w:p>
        </w:tc>
        <w:tc>
          <w:tcPr>
            <w:tcW w:w="6634" w:type="dxa"/>
            <w:tcBorders>
              <w:bottom w:val="single" w:sz="4" w:space="0" w:color="auto"/>
            </w:tcBorders>
          </w:tcPr>
          <w:p w14:paraId="430DD895" w14:textId="7716A964" w:rsidR="00602B70" w:rsidRPr="000A6969" w:rsidRDefault="00602B70" w:rsidP="00602B70">
            <w:pPr>
              <w:keepNext/>
              <w:rPr>
                <w:rFonts w:cs="Arial"/>
                <w:color w:val="000000"/>
                <w:sz w:val="18"/>
                <w:szCs w:val="16"/>
              </w:rPr>
            </w:pPr>
            <w:r w:rsidRPr="004F2022">
              <w:t xml:space="preserve">The Panduit™ G6 Monitored Input PDU features (24)C13/C15, (24)C13/15/C19/C21 outlets. This PDU is designed with combination outlets which allows the receptacle to be used as an C13/C15/C19 or C21 outlet. It is a </w:t>
            </w:r>
            <w:proofErr w:type="gramStart"/>
            <w:r w:rsidRPr="004F2022">
              <w:t>30 amp</w:t>
            </w:r>
            <w:proofErr w:type="gramEnd"/>
            <w:r w:rsidRPr="004F2022">
              <w:t xml:space="preserve"> 208V three phase PDU with </w:t>
            </w:r>
            <w:proofErr w:type="gramStart"/>
            <w:r w:rsidRPr="004F2022">
              <w:t>an</w:t>
            </w:r>
            <w:proofErr w:type="gramEnd"/>
            <w:r w:rsidRPr="004F2022">
              <w:t xml:space="preserve"> NEMA L21-30P input plug and a </w:t>
            </w:r>
            <w:proofErr w:type="gramStart"/>
            <w:r w:rsidRPr="004F2022">
              <w:t>10 foot</w:t>
            </w:r>
            <w:proofErr w:type="gramEnd"/>
            <w:r w:rsidRPr="004F2022">
              <w:t xml:space="preserve"> (3m) power cord. The PDU is black.</w:t>
            </w:r>
          </w:p>
        </w:tc>
      </w:tr>
      <w:tr w:rsidR="00602B70" w:rsidRPr="00C23285" w14:paraId="2A3A7E28" w14:textId="77777777" w:rsidTr="00D56227">
        <w:trPr>
          <w:trHeight w:val="432"/>
        </w:trPr>
        <w:tc>
          <w:tcPr>
            <w:tcW w:w="1106" w:type="dxa"/>
            <w:tcBorders>
              <w:bottom w:val="single" w:sz="4" w:space="0" w:color="auto"/>
            </w:tcBorders>
          </w:tcPr>
          <w:p w14:paraId="6409E469" w14:textId="3B6D6487" w:rsidR="00602B70" w:rsidRPr="0042714D" w:rsidRDefault="00602B70" w:rsidP="00602B70">
            <w:pPr>
              <w:keepNext/>
              <w:rPr>
                <w:rFonts w:cs="Arial"/>
                <w:color w:val="000000"/>
                <w:sz w:val="18"/>
                <w:szCs w:val="16"/>
              </w:rPr>
            </w:pPr>
            <w:r w:rsidRPr="004F2022">
              <w:t>P48D22G</w:t>
            </w:r>
          </w:p>
        </w:tc>
        <w:tc>
          <w:tcPr>
            <w:tcW w:w="6634" w:type="dxa"/>
            <w:tcBorders>
              <w:bottom w:val="single" w:sz="4" w:space="0" w:color="auto"/>
            </w:tcBorders>
          </w:tcPr>
          <w:p w14:paraId="6A8C7A3E" w14:textId="6EB66AFA" w:rsidR="00602B70" w:rsidRPr="000A6969" w:rsidRDefault="00602B70" w:rsidP="00602B70">
            <w:pPr>
              <w:keepNext/>
              <w:rPr>
                <w:rFonts w:cs="Arial"/>
                <w:color w:val="000000"/>
                <w:sz w:val="18"/>
                <w:szCs w:val="16"/>
              </w:rPr>
            </w:pPr>
            <w:r w:rsidRPr="004F2022">
              <w:t xml:space="preserve">The Panduit™ G6 Monitored Input PDU features (24)C13/C15, (24)C13/15/C19/C21 outlets. This PDU is designed with combination outlets which allows the receptacle to be used as an C13/C15/C19 or C21 outlet. It is a </w:t>
            </w:r>
            <w:proofErr w:type="gramStart"/>
            <w:r w:rsidRPr="004F2022">
              <w:t>30 amp</w:t>
            </w:r>
            <w:proofErr w:type="gramEnd"/>
            <w:r w:rsidRPr="004F2022">
              <w:t xml:space="preserve"> 208V three phase PDU with an L15-30P input plug and a </w:t>
            </w:r>
            <w:proofErr w:type="gramStart"/>
            <w:r w:rsidRPr="004F2022">
              <w:t>10 foot</w:t>
            </w:r>
            <w:proofErr w:type="gramEnd"/>
            <w:r w:rsidRPr="004F2022">
              <w:t xml:space="preserve"> (3m) power cord. The PDU is black.</w:t>
            </w:r>
          </w:p>
        </w:tc>
      </w:tr>
      <w:tr w:rsidR="00602B70" w:rsidRPr="00C23285" w14:paraId="5E29035F" w14:textId="77777777" w:rsidTr="00D56227">
        <w:trPr>
          <w:trHeight w:val="432"/>
        </w:trPr>
        <w:tc>
          <w:tcPr>
            <w:tcW w:w="1106" w:type="dxa"/>
            <w:tcBorders>
              <w:bottom w:val="single" w:sz="4" w:space="0" w:color="auto"/>
            </w:tcBorders>
          </w:tcPr>
          <w:p w14:paraId="1771C882" w14:textId="6732F426" w:rsidR="00602B70" w:rsidRPr="0042714D" w:rsidRDefault="00602B70" w:rsidP="00602B70">
            <w:pPr>
              <w:keepNext/>
              <w:rPr>
                <w:rFonts w:cs="Arial"/>
                <w:color w:val="000000"/>
                <w:sz w:val="18"/>
                <w:szCs w:val="16"/>
              </w:rPr>
            </w:pPr>
            <w:r w:rsidRPr="004F2022">
              <w:t>P42D20G</w:t>
            </w:r>
          </w:p>
        </w:tc>
        <w:tc>
          <w:tcPr>
            <w:tcW w:w="6634" w:type="dxa"/>
            <w:tcBorders>
              <w:bottom w:val="single" w:sz="4" w:space="0" w:color="auto"/>
            </w:tcBorders>
          </w:tcPr>
          <w:p w14:paraId="0325DA01" w14:textId="28CD5569" w:rsidR="00602B70" w:rsidRPr="000A6969" w:rsidRDefault="00602B70" w:rsidP="00602B70">
            <w:pPr>
              <w:keepNext/>
              <w:rPr>
                <w:rFonts w:cs="Arial"/>
                <w:color w:val="000000"/>
                <w:sz w:val="18"/>
                <w:szCs w:val="16"/>
              </w:rPr>
            </w:pPr>
            <w:r w:rsidRPr="004F2022">
              <w:t xml:space="preserve">The Panduit™ G6 Monitored Input PDU features (21)C13/C15, (21)C13/C15/C19/C21 outlets. This PDU is designed with combination outlets which allows the receptacle to be used as an C13/C15/C19 or C21 outlet. It is a </w:t>
            </w:r>
            <w:proofErr w:type="gramStart"/>
            <w:r w:rsidRPr="004F2022">
              <w:t>60 amp</w:t>
            </w:r>
            <w:proofErr w:type="gramEnd"/>
            <w:r w:rsidRPr="004F2022">
              <w:t xml:space="preserve"> 208V three phase PDU with an IEC 60309 3P+E 9h 60A (IP44) input plug and a </w:t>
            </w:r>
            <w:proofErr w:type="gramStart"/>
            <w:r w:rsidRPr="004F2022">
              <w:t>10 foot</w:t>
            </w:r>
            <w:proofErr w:type="gramEnd"/>
            <w:r w:rsidRPr="004F2022">
              <w:t xml:space="preserve"> (3m) power cord. The PDU is black.</w:t>
            </w:r>
          </w:p>
        </w:tc>
      </w:tr>
      <w:tr w:rsidR="00602B70" w:rsidRPr="00C23285" w14:paraId="5096349C" w14:textId="77777777" w:rsidTr="00D56227">
        <w:trPr>
          <w:trHeight w:val="432"/>
        </w:trPr>
        <w:tc>
          <w:tcPr>
            <w:tcW w:w="1106" w:type="dxa"/>
            <w:tcBorders>
              <w:bottom w:val="single" w:sz="4" w:space="0" w:color="auto"/>
            </w:tcBorders>
          </w:tcPr>
          <w:p w14:paraId="23328030" w14:textId="68525D6E" w:rsidR="00602B70" w:rsidRPr="0042714D" w:rsidRDefault="00602B70" w:rsidP="00602B70">
            <w:pPr>
              <w:keepNext/>
              <w:rPr>
                <w:rFonts w:cs="Arial"/>
                <w:color w:val="000000"/>
                <w:sz w:val="18"/>
                <w:szCs w:val="16"/>
              </w:rPr>
            </w:pPr>
            <w:r w:rsidRPr="004F2022">
              <w:t>P48D23G</w:t>
            </w:r>
          </w:p>
        </w:tc>
        <w:tc>
          <w:tcPr>
            <w:tcW w:w="6634" w:type="dxa"/>
            <w:tcBorders>
              <w:bottom w:val="single" w:sz="4" w:space="0" w:color="auto"/>
            </w:tcBorders>
          </w:tcPr>
          <w:p w14:paraId="636C661C" w14:textId="3AD73F52" w:rsidR="00602B70" w:rsidRPr="000A6969" w:rsidRDefault="00602B70" w:rsidP="00602B70">
            <w:pPr>
              <w:keepNext/>
              <w:rPr>
                <w:rFonts w:cs="Arial"/>
                <w:color w:val="000000"/>
                <w:sz w:val="18"/>
                <w:szCs w:val="16"/>
              </w:rPr>
            </w:pPr>
            <w:r w:rsidRPr="004F2022">
              <w:t xml:space="preserve">The Panduit™ G6 Monitored Input PDU features (24)C13/C15, (24)C13/15/C19/C21 outlets. This PDU is designed with combination outlets which allows the receptacle to be used as an C13/C15/C19 or C21 outlet. It is a Dual Rated </w:t>
            </w:r>
            <w:proofErr w:type="gramStart"/>
            <w:r w:rsidRPr="004F2022">
              <w:t>20/16 amp</w:t>
            </w:r>
            <w:proofErr w:type="gramEnd"/>
            <w:r w:rsidRPr="004F2022">
              <w:t xml:space="preserve"> 415V three phase PDU with an IEC 60309 3P+N+E 6h 20A/16A (IP44) input plug and a </w:t>
            </w:r>
            <w:proofErr w:type="gramStart"/>
            <w:r w:rsidRPr="004F2022">
              <w:t>10 foot</w:t>
            </w:r>
            <w:proofErr w:type="gramEnd"/>
            <w:r w:rsidRPr="004F2022">
              <w:t xml:space="preserve"> (3m) power cord. The PDU is black.</w:t>
            </w:r>
          </w:p>
        </w:tc>
      </w:tr>
      <w:tr w:rsidR="00602B70" w:rsidRPr="00C23285" w14:paraId="0A450592" w14:textId="77777777" w:rsidTr="00D56227">
        <w:trPr>
          <w:trHeight w:val="432"/>
        </w:trPr>
        <w:tc>
          <w:tcPr>
            <w:tcW w:w="1106" w:type="dxa"/>
            <w:tcBorders>
              <w:bottom w:val="single" w:sz="4" w:space="0" w:color="auto"/>
            </w:tcBorders>
          </w:tcPr>
          <w:p w14:paraId="54BA4DA4" w14:textId="6EA4F804" w:rsidR="00602B70" w:rsidRPr="0042714D" w:rsidRDefault="00602B70" w:rsidP="00602B70">
            <w:pPr>
              <w:keepNext/>
              <w:rPr>
                <w:rFonts w:cs="Arial"/>
                <w:color w:val="000000"/>
                <w:sz w:val="18"/>
                <w:szCs w:val="16"/>
              </w:rPr>
            </w:pPr>
            <w:r w:rsidRPr="004F2022">
              <w:t>P42D21G</w:t>
            </w:r>
          </w:p>
        </w:tc>
        <w:tc>
          <w:tcPr>
            <w:tcW w:w="6634" w:type="dxa"/>
            <w:tcBorders>
              <w:bottom w:val="single" w:sz="4" w:space="0" w:color="auto"/>
            </w:tcBorders>
          </w:tcPr>
          <w:p w14:paraId="0A416825" w14:textId="49CB9961" w:rsidR="00602B70" w:rsidRPr="000A6969" w:rsidRDefault="00602B70" w:rsidP="00602B70">
            <w:pPr>
              <w:keepNext/>
              <w:rPr>
                <w:rFonts w:cs="Arial"/>
                <w:color w:val="000000"/>
                <w:sz w:val="18"/>
                <w:szCs w:val="16"/>
              </w:rPr>
            </w:pPr>
            <w:r w:rsidRPr="004F2022">
              <w:t xml:space="preserve">The Panduit™ G6 Monitored Input PDU features (21)C13/C15, (21)C13/C15/C19/C21 outlets. This PDU is designed with combination outlets which allows the receptacle to be used as an C13/C15/C19 or C21 outlet. It is a Dual Rated </w:t>
            </w:r>
            <w:proofErr w:type="gramStart"/>
            <w:r w:rsidRPr="004F2022">
              <w:t>60/63 amp</w:t>
            </w:r>
            <w:proofErr w:type="gramEnd"/>
            <w:r w:rsidRPr="004F2022">
              <w:t xml:space="preserve"> 415V three phase PDU with an IEC 60309 3P+N+E 6h 60/63A (IP44) input plug and a </w:t>
            </w:r>
            <w:proofErr w:type="gramStart"/>
            <w:r w:rsidRPr="004F2022">
              <w:t>10 foot</w:t>
            </w:r>
            <w:proofErr w:type="gramEnd"/>
            <w:r w:rsidRPr="004F2022">
              <w:t xml:space="preserve"> (3m) power cord. The PDU is black.</w:t>
            </w:r>
          </w:p>
        </w:tc>
      </w:tr>
      <w:tr w:rsidR="00602B70" w:rsidRPr="00C23285" w14:paraId="57E13C52" w14:textId="77777777" w:rsidTr="00D56227">
        <w:trPr>
          <w:trHeight w:val="432"/>
        </w:trPr>
        <w:tc>
          <w:tcPr>
            <w:tcW w:w="1106" w:type="dxa"/>
            <w:tcBorders>
              <w:bottom w:val="single" w:sz="4" w:space="0" w:color="auto"/>
            </w:tcBorders>
          </w:tcPr>
          <w:p w14:paraId="7341528A" w14:textId="22C7F5AF" w:rsidR="00602B70" w:rsidRPr="0042714D" w:rsidRDefault="00602B70" w:rsidP="00602B70">
            <w:pPr>
              <w:keepNext/>
              <w:rPr>
                <w:rFonts w:cs="Arial"/>
                <w:color w:val="000000"/>
                <w:sz w:val="18"/>
                <w:szCs w:val="16"/>
              </w:rPr>
            </w:pPr>
            <w:r w:rsidRPr="004F2022">
              <w:t>P42D22G</w:t>
            </w:r>
          </w:p>
        </w:tc>
        <w:tc>
          <w:tcPr>
            <w:tcW w:w="6634" w:type="dxa"/>
            <w:tcBorders>
              <w:bottom w:val="single" w:sz="4" w:space="0" w:color="auto"/>
            </w:tcBorders>
          </w:tcPr>
          <w:p w14:paraId="2C085CEA" w14:textId="6C28ED13" w:rsidR="00602B70" w:rsidRPr="000A6969" w:rsidRDefault="00602B70" w:rsidP="00602B70">
            <w:pPr>
              <w:keepNext/>
              <w:rPr>
                <w:rFonts w:cs="Arial"/>
                <w:color w:val="000000"/>
                <w:sz w:val="18"/>
                <w:szCs w:val="16"/>
              </w:rPr>
            </w:pPr>
            <w:r w:rsidRPr="004F2022">
              <w:t xml:space="preserve">The Panduit™ G6 Monitored Input PDU features (21)C13/C15, (21)C13/C15/C19/C21 outlets. This PDU is designed with combination outlets which allows the receptacle to be used as an C13/C15/C19 or C21 outlet. It is a </w:t>
            </w:r>
            <w:proofErr w:type="gramStart"/>
            <w:r w:rsidRPr="004F2022">
              <w:t>50 amp</w:t>
            </w:r>
            <w:proofErr w:type="gramEnd"/>
            <w:r w:rsidRPr="004F2022">
              <w:t xml:space="preserve"> 208V three phase PDU with </w:t>
            </w:r>
            <w:proofErr w:type="gramStart"/>
            <w:r w:rsidRPr="004F2022">
              <w:t>an</w:t>
            </w:r>
            <w:proofErr w:type="gramEnd"/>
            <w:r w:rsidRPr="004F2022">
              <w:t xml:space="preserve"> CS8365 input plug and a </w:t>
            </w:r>
            <w:proofErr w:type="gramStart"/>
            <w:r w:rsidRPr="004F2022">
              <w:t>10 foot</w:t>
            </w:r>
            <w:proofErr w:type="gramEnd"/>
            <w:r w:rsidRPr="004F2022">
              <w:t xml:space="preserve"> (3m) power cord. The PDU is black.</w:t>
            </w:r>
          </w:p>
        </w:tc>
      </w:tr>
      <w:tr w:rsidR="00602B70" w:rsidRPr="00C23285" w14:paraId="261C9CE9" w14:textId="77777777" w:rsidTr="00D56227">
        <w:trPr>
          <w:trHeight w:val="432"/>
        </w:trPr>
        <w:tc>
          <w:tcPr>
            <w:tcW w:w="1106" w:type="dxa"/>
            <w:tcBorders>
              <w:bottom w:val="single" w:sz="4" w:space="0" w:color="auto"/>
            </w:tcBorders>
          </w:tcPr>
          <w:p w14:paraId="4AC18E22" w14:textId="791BDC13" w:rsidR="00602B70" w:rsidRPr="0042714D" w:rsidRDefault="00602B70" w:rsidP="00602B70">
            <w:pPr>
              <w:keepNext/>
              <w:rPr>
                <w:rFonts w:cs="Arial"/>
                <w:color w:val="000000"/>
                <w:sz w:val="18"/>
                <w:szCs w:val="16"/>
              </w:rPr>
            </w:pPr>
            <w:r w:rsidRPr="004F2022">
              <w:t>P36D30G</w:t>
            </w:r>
          </w:p>
        </w:tc>
        <w:tc>
          <w:tcPr>
            <w:tcW w:w="6634" w:type="dxa"/>
            <w:tcBorders>
              <w:bottom w:val="single" w:sz="4" w:space="0" w:color="auto"/>
            </w:tcBorders>
          </w:tcPr>
          <w:p w14:paraId="7E76941A" w14:textId="3CD6AD94" w:rsidR="00602B70" w:rsidRPr="000A6969" w:rsidRDefault="00602B70" w:rsidP="00602B70">
            <w:pPr>
              <w:keepNext/>
              <w:rPr>
                <w:rFonts w:cs="Arial"/>
                <w:color w:val="000000"/>
                <w:sz w:val="18"/>
                <w:szCs w:val="16"/>
              </w:rPr>
            </w:pPr>
            <w:r w:rsidRPr="004F2022">
              <w:t xml:space="preserve">The Panduit™ G6 Monitored Input PDU features (24) C13 and (12) C19 outlets. It is a </w:t>
            </w:r>
            <w:proofErr w:type="gramStart"/>
            <w:r w:rsidRPr="004F2022">
              <w:t>50 amp</w:t>
            </w:r>
            <w:proofErr w:type="gramEnd"/>
            <w:r w:rsidRPr="004F2022">
              <w:t xml:space="preserve">, 208 V, three phase PDU with a CS8365C input plug and a </w:t>
            </w:r>
            <w:proofErr w:type="gramStart"/>
            <w:r w:rsidRPr="004F2022">
              <w:t>10 foot</w:t>
            </w:r>
            <w:proofErr w:type="gramEnd"/>
            <w:r w:rsidRPr="004F2022">
              <w:t xml:space="preserve"> (3m) power cord. The PDU is black.</w:t>
            </w:r>
          </w:p>
        </w:tc>
      </w:tr>
      <w:tr w:rsidR="00E264BA" w:rsidRPr="00C23285" w14:paraId="1A076BF7" w14:textId="77777777" w:rsidTr="00D56227">
        <w:trPr>
          <w:trHeight w:val="432"/>
        </w:trPr>
        <w:tc>
          <w:tcPr>
            <w:tcW w:w="1106" w:type="dxa"/>
            <w:tcBorders>
              <w:bottom w:val="single" w:sz="4" w:space="0" w:color="auto"/>
            </w:tcBorders>
          </w:tcPr>
          <w:p w14:paraId="52B16343" w14:textId="54491C1E" w:rsidR="00E264BA" w:rsidRPr="0042714D" w:rsidRDefault="00E264BA" w:rsidP="00E264BA">
            <w:pPr>
              <w:keepNext/>
              <w:rPr>
                <w:rFonts w:cs="Arial"/>
                <w:color w:val="000000"/>
                <w:sz w:val="18"/>
                <w:szCs w:val="16"/>
              </w:rPr>
            </w:pPr>
            <w:r w:rsidRPr="00AB612B">
              <w:t>P36D31G</w:t>
            </w:r>
          </w:p>
        </w:tc>
        <w:tc>
          <w:tcPr>
            <w:tcW w:w="6634" w:type="dxa"/>
            <w:tcBorders>
              <w:bottom w:val="single" w:sz="4" w:space="0" w:color="auto"/>
            </w:tcBorders>
          </w:tcPr>
          <w:p w14:paraId="7A39E4B2" w14:textId="13C8972C" w:rsidR="00E264BA" w:rsidRPr="000A6969" w:rsidRDefault="00E264BA" w:rsidP="00E264BA">
            <w:pPr>
              <w:keepNext/>
              <w:rPr>
                <w:rFonts w:cs="Arial"/>
                <w:color w:val="000000"/>
                <w:sz w:val="18"/>
                <w:szCs w:val="16"/>
              </w:rPr>
            </w:pPr>
            <w:r w:rsidRPr="00AB612B">
              <w:t xml:space="preserve">The Panduit™ G6 Monitored Input PDU features (24) C13 and (12) C19 outlets. It is a </w:t>
            </w:r>
            <w:proofErr w:type="gramStart"/>
            <w:r w:rsidRPr="00AB612B">
              <w:t>60 amp</w:t>
            </w:r>
            <w:proofErr w:type="gramEnd"/>
            <w:r w:rsidRPr="00AB612B">
              <w:t xml:space="preserve">, 208 V, three phase PDU with an IEC 60309 3P+E 9h 60A (IP44) input plug and a </w:t>
            </w:r>
            <w:proofErr w:type="gramStart"/>
            <w:r w:rsidRPr="00AB612B">
              <w:t>10 foot</w:t>
            </w:r>
            <w:proofErr w:type="gramEnd"/>
            <w:r w:rsidRPr="00AB612B">
              <w:t xml:space="preserve"> (3m) power cord. The PDU is black.</w:t>
            </w:r>
          </w:p>
        </w:tc>
      </w:tr>
      <w:tr w:rsidR="00984FAF" w:rsidRPr="00C23285" w14:paraId="742319A1"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8A3C" w14:textId="203293FD" w:rsidR="00984FAF" w:rsidRPr="00C23285" w:rsidRDefault="00984FAF" w:rsidP="00984FAF">
            <w:pPr>
              <w:jc w:val="center"/>
              <w:rPr>
                <w:rFonts w:cs="Arial"/>
                <w:color w:val="000000"/>
                <w:sz w:val="18"/>
                <w:szCs w:val="16"/>
              </w:rPr>
            </w:pPr>
            <w:r w:rsidRPr="008C2537">
              <w:rPr>
                <w:rFonts w:cs="Arial"/>
                <w:b/>
                <w:sz w:val="18"/>
                <w:szCs w:val="16"/>
              </w:rPr>
              <w:lastRenderedPageBreak/>
              <w:t xml:space="preserve">Monitored </w:t>
            </w:r>
            <w:r>
              <w:rPr>
                <w:rFonts w:cs="Arial"/>
                <w:b/>
                <w:sz w:val="18"/>
                <w:szCs w:val="16"/>
              </w:rPr>
              <w:t>Switched</w:t>
            </w:r>
            <w:r w:rsidRPr="008C2537">
              <w:rPr>
                <w:rFonts w:cs="Arial"/>
                <w:b/>
                <w:sz w:val="18"/>
                <w:szCs w:val="16"/>
              </w:rPr>
              <w:t xml:space="preserve"> – M</w:t>
            </w:r>
            <w:r>
              <w:rPr>
                <w:rFonts w:cs="Arial"/>
                <w:b/>
                <w:sz w:val="18"/>
                <w:szCs w:val="16"/>
              </w:rPr>
              <w:t>S</w:t>
            </w:r>
            <w:r w:rsidRPr="008C2537">
              <w:rPr>
                <w:rFonts w:cs="Arial"/>
                <w:b/>
                <w:sz w:val="18"/>
                <w:szCs w:val="16"/>
              </w:rPr>
              <w:t xml:space="preserve"> Series</w:t>
            </w:r>
          </w:p>
        </w:tc>
      </w:tr>
      <w:tr w:rsidR="00AB6ED3" w:rsidRPr="00C23285" w14:paraId="2217E14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0ECFA2E" w14:textId="77777777" w:rsidR="00E250F5" w:rsidRDefault="00E250F5" w:rsidP="00E250F5">
            <w:pPr>
              <w:jc w:val="center"/>
            </w:pPr>
            <w:r>
              <w:t>E42E24L</w:t>
            </w:r>
          </w:p>
          <w:p w14:paraId="7A9EF3AB" w14:textId="1A46DBCF" w:rsidR="00AB6ED3" w:rsidRPr="00597CE0" w:rsidRDefault="00AB6ED3" w:rsidP="00E250F5">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F6EE11" w14:textId="11CB49C1" w:rsidR="00AB6ED3" w:rsidRPr="00597CE0" w:rsidRDefault="004816B9" w:rsidP="004816B9">
            <w:r>
              <w:t>EL2P MS PDU, 60 AMP, (21)C13/C15, (21)C13/C15/C19/C21, IEC 60309 3P+E 9h 60A (IP44), BLACK</w:t>
            </w:r>
          </w:p>
        </w:tc>
      </w:tr>
      <w:tr w:rsidR="00AB6ED3" w:rsidRPr="00C23285" w14:paraId="4499026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0859D" w14:textId="77777777" w:rsidR="00E250F5" w:rsidRDefault="00E250F5" w:rsidP="00E250F5">
            <w:pPr>
              <w:jc w:val="center"/>
            </w:pPr>
            <w:r>
              <w:t>E42E26L</w:t>
            </w:r>
          </w:p>
          <w:p w14:paraId="68FDC349"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39C074" w14:textId="3ED92749" w:rsidR="00AB6ED3" w:rsidRPr="00597CE0" w:rsidRDefault="004816B9" w:rsidP="008F05A1">
            <w:r>
              <w:t>EL2P MS PDU, 50 AMP, (21)C13/C15, (21)C13/C15/C19/C21, CS8365, BLACK</w:t>
            </w:r>
          </w:p>
        </w:tc>
      </w:tr>
      <w:tr w:rsidR="00AB6ED3" w:rsidRPr="00C23285" w14:paraId="3035186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247B9BA" w14:textId="77777777" w:rsidR="00E250F5" w:rsidRDefault="00E250F5" w:rsidP="00E250F5">
            <w:pPr>
              <w:jc w:val="center"/>
            </w:pPr>
            <w:r>
              <w:t>E48E25L</w:t>
            </w:r>
          </w:p>
          <w:p w14:paraId="003AB8CB"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CFF69F" w14:textId="195EAE9B" w:rsidR="00AB6ED3" w:rsidRPr="00597CE0" w:rsidRDefault="004816B9" w:rsidP="008F05A1">
            <w:r>
              <w:t>EL2P MS PDU, 63/60 AMP, (24)C13/C15, (24)C13/C15/C19/C21, IEC 60309 3P+N+E 6h 63A/60A (IP44), BLACK</w:t>
            </w:r>
          </w:p>
        </w:tc>
      </w:tr>
      <w:tr w:rsidR="00AB6ED3" w:rsidRPr="00C23285" w14:paraId="15451E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F898" w14:textId="77777777" w:rsidR="00E250F5" w:rsidRDefault="00E250F5" w:rsidP="00E250F5">
            <w:pPr>
              <w:jc w:val="center"/>
            </w:pPr>
            <w:r>
              <w:t>E42E07L</w:t>
            </w:r>
          </w:p>
          <w:p w14:paraId="7CCB42AF"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CA3AF9" w14:textId="3EF06687" w:rsidR="00AB6ED3" w:rsidRPr="00597CE0" w:rsidRDefault="004816B9" w:rsidP="008F05A1">
            <w:r>
              <w:t>EL2P MS PDU, 32 AMP, (21)C13/C15, (21)C13/C15/C19/C21, IEC 60309 2P+E 6h 32A (IP44), BLACK</w:t>
            </w:r>
          </w:p>
        </w:tc>
      </w:tr>
      <w:tr w:rsidR="00AB6ED3" w:rsidRPr="00C23285" w14:paraId="54CCDEE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8239" w14:textId="77777777" w:rsidR="00E250F5" w:rsidRDefault="00E250F5" w:rsidP="00E250F5">
            <w:pPr>
              <w:jc w:val="center"/>
            </w:pPr>
            <w:r>
              <w:t>E48E22L</w:t>
            </w:r>
          </w:p>
          <w:p w14:paraId="2E35A80C"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C90D3" w14:textId="24F9C853" w:rsidR="00AB6ED3" w:rsidRPr="00597CE0" w:rsidRDefault="004816B9" w:rsidP="008F05A1">
            <w:r>
              <w:t>EL2P MS PDU, 30 AMP, (24)C13/C15, (24)C13/C15/C19/C21, NEMA L15-30P, BLACK</w:t>
            </w:r>
          </w:p>
        </w:tc>
      </w:tr>
      <w:tr w:rsidR="00AB6ED3" w:rsidRPr="00C23285" w14:paraId="57B622A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F8551" w14:textId="77777777" w:rsidR="00E250F5" w:rsidRDefault="00E250F5" w:rsidP="00E250F5">
            <w:pPr>
              <w:jc w:val="center"/>
            </w:pPr>
            <w:r>
              <w:t>E48E21L</w:t>
            </w:r>
          </w:p>
          <w:p w14:paraId="47F9E7B8"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3B6C49" w14:textId="7F62DFC1" w:rsidR="00AB6ED3" w:rsidRPr="00597CE0" w:rsidRDefault="004816B9" w:rsidP="008F05A1">
            <w:r>
              <w:t>EL2P MS PDU, 30 AMP, (24)C13/C15, (24)C13/C15/C19/C21, NEMA L21-30P, BLACK</w:t>
            </w:r>
          </w:p>
        </w:tc>
      </w:tr>
      <w:tr w:rsidR="00AB6ED3" w:rsidRPr="00C23285" w14:paraId="11F8457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E50B09" w14:textId="77777777" w:rsidR="00E250F5" w:rsidRDefault="00E250F5" w:rsidP="00E250F5">
            <w:pPr>
              <w:jc w:val="center"/>
            </w:pPr>
            <w:r>
              <w:t>E48E20L</w:t>
            </w:r>
          </w:p>
          <w:p w14:paraId="1BBD2A84"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D9E7" w14:textId="647379D1" w:rsidR="00AB6ED3" w:rsidRPr="00597CE0" w:rsidRDefault="004816B9" w:rsidP="008F05A1">
            <w:r>
              <w:t>EL2P MS PDU, 32/30 AMP, (24)C13/C15, (24)C13/C15/C19/C21, IEC 60309 3P+N+E 6h 32A/30A (IP44), BLACK</w:t>
            </w:r>
          </w:p>
        </w:tc>
      </w:tr>
      <w:tr w:rsidR="00AB6ED3" w:rsidRPr="00C23285" w14:paraId="34AEAAE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D9543" w14:textId="77777777" w:rsidR="00E250F5" w:rsidRDefault="00E250F5" w:rsidP="00E250F5">
            <w:pPr>
              <w:jc w:val="center"/>
            </w:pPr>
            <w:r>
              <w:t>E48E23L</w:t>
            </w:r>
          </w:p>
          <w:p w14:paraId="237A58CA"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AD0BE9" w14:textId="0D267E26" w:rsidR="00AB6ED3" w:rsidRPr="00597CE0" w:rsidRDefault="004816B9" w:rsidP="008F05A1">
            <w:r>
              <w:t>EL2P MS PDU, 20/16 AMP, (24)C13/C15, (24)C13/C15/C19/C21, IEC 60309 3P+N+E 6h 20A/16A (IP44), BLACK</w:t>
            </w:r>
          </w:p>
        </w:tc>
      </w:tr>
      <w:tr w:rsidR="00AB6ED3" w:rsidRPr="00C23285" w14:paraId="4DB3E02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95E0" w14:textId="2B6B62BA" w:rsidR="00AB6ED3" w:rsidRPr="00597CE0" w:rsidRDefault="00E250F5" w:rsidP="008F05A1">
            <w:pPr>
              <w:jc w:val="center"/>
            </w:pPr>
            <w:r>
              <w:t>E36E09L</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CF6DCB" w14:textId="19E4BE8C" w:rsidR="00AB6ED3" w:rsidRPr="00597CE0" w:rsidRDefault="004816B9" w:rsidP="008F05A1">
            <w:r>
              <w:t>EL2P MS PDU, 32 AMP, (18)C13/C15, (18)C13/C15/C19/C21, IEC 60309 3P+N+E 6h 32A (IP44), BLACK</w:t>
            </w:r>
          </w:p>
        </w:tc>
      </w:tr>
      <w:tr w:rsidR="008F05A1" w:rsidRPr="00C23285" w14:paraId="203CD78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7B74B09" w14:textId="678E0A82" w:rsidR="008F05A1" w:rsidRPr="006D2390" w:rsidRDefault="008F05A1" w:rsidP="008F05A1">
            <w:pPr>
              <w:jc w:val="center"/>
              <w:rPr>
                <w:rFonts w:cs="Arial"/>
                <w:color w:val="000000"/>
                <w:sz w:val="18"/>
                <w:szCs w:val="16"/>
              </w:rPr>
            </w:pPr>
            <w:r w:rsidRPr="00597CE0">
              <w:t>P32E06G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66C7D" w14:textId="4F360C32" w:rsidR="008F05A1" w:rsidRPr="00CD5E45" w:rsidRDefault="008F05A1" w:rsidP="008F05A1">
            <w:pPr>
              <w:rPr>
                <w:rFonts w:cs="Arial"/>
                <w:sz w:val="18"/>
                <w:szCs w:val="16"/>
              </w:rPr>
            </w:pPr>
            <w:r w:rsidRPr="00597CE0">
              <w:t xml:space="preserve">The Panduit™ G6 Monitored Switched PDU features (24) C13 and (8) C19 outlets. It is a Dual Rated 30/32 amp, 240/230V, single phase PDU with IEC 60309 2P+E 6h 30/32A (IP44) input plug and a </w:t>
            </w:r>
            <w:proofErr w:type="gramStart"/>
            <w:r w:rsidRPr="00597CE0">
              <w:t>10 foot</w:t>
            </w:r>
            <w:proofErr w:type="gramEnd"/>
            <w:r w:rsidRPr="00597CE0">
              <w:t xml:space="preserve"> (3m) power cord. The PDU is black.</w:t>
            </w:r>
          </w:p>
        </w:tc>
      </w:tr>
      <w:tr w:rsidR="008F05A1" w:rsidRPr="00C23285" w14:paraId="554495B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8A286" w14:textId="677EB460" w:rsidR="008F05A1" w:rsidRPr="006D2390" w:rsidRDefault="008F05A1" w:rsidP="008F05A1">
            <w:pPr>
              <w:jc w:val="center"/>
              <w:rPr>
                <w:rFonts w:cs="Arial"/>
                <w:color w:val="000000"/>
                <w:sz w:val="18"/>
                <w:szCs w:val="16"/>
              </w:rPr>
            </w:pPr>
            <w:r w:rsidRPr="00597CE0">
              <w:t>P24E02G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FD328" w14:textId="02DABB64" w:rsidR="008F05A1" w:rsidRPr="00E03CD6" w:rsidRDefault="008F05A1" w:rsidP="008F05A1">
            <w:pPr>
              <w:rPr>
                <w:rFonts w:cs="Arial"/>
                <w:sz w:val="18"/>
                <w:szCs w:val="16"/>
              </w:rPr>
            </w:pPr>
            <w:r w:rsidRPr="00597CE0">
              <w:t xml:space="preserve">The Panduit™ G6 Monitored Switched PDU features (18) C13 and (6) C19 outlets. It is a </w:t>
            </w:r>
            <w:proofErr w:type="gramStart"/>
            <w:r w:rsidRPr="00597CE0">
              <w:t>16 amp</w:t>
            </w:r>
            <w:proofErr w:type="gramEnd"/>
            <w:r w:rsidRPr="00597CE0">
              <w:t xml:space="preserve">, 400 V, three phase PDU with an IEC 60309 3P+N+E 6h 16A (IP44) input plug and a </w:t>
            </w:r>
            <w:proofErr w:type="gramStart"/>
            <w:r w:rsidRPr="00597CE0">
              <w:t>10 foot</w:t>
            </w:r>
            <w:proofErr w:type="gramEnd"/>
            <w:r w:rsidRPr="00597CE0">
              <w:t xml:space="preserve"> (3m) power cord. The PDU is black.</w:t>
            </w:r>
          </w:p>
        </w:tc>
      </w:tr>
      <w:tr w:rsidR="008F05A1" w:rsidRPr="00C23285" w14:paraId="6B2EB3B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25DD" w14:textId="1C53B01D" w:rsidR="008F05A1" w:rsidRPr="00443F37" w:rsidRDefault="008F05A1" w:rsidP="008F05A1">
            <w:pPr>
              <w:jc w:val="center"/>
              <w:rPr>
                <w:rFonts w:cs="Arial"/>
                <w:color w:val="000000"/>
                <w:sz w:val="18"/>
                <w:szCs w:val="16"/>
              </w:rPr>
            </w:pPr>
            <w:r w:rsidRPr="00597CE0">
              <w:t>P24E28G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A74C80" w14:textId="519818A3" w:rsidR="008F05A1" w:rsidRPr="00443F37" w:rsidRDefault="008F05A1" w:rsidP="008F05A1">
            <w:pPr>
              <w:rPr>
                <w:rFonts w:cs="Arial"/>
                <w:sz w:val="18"/>
                <w:szCs w:val="16"/>
              </w:rPr>
            </w:pPr>
            <w:r w:rsidRPr="00597CE0">
              <w:t xml:space="preserve">The Panduit™ G6 Monitored Switched PDU features (20) C13 and (4) C19 outlets. It is a </w:t>
            </w:r>
            <w:proofErr w:type="gramStart"/>
            <w:r w:rsidRPr="00597CE0">
              <w:t>30 amp</w:t>
            </w:r>
            <w:proofErr w:type="gramEnd"/>
            <w:r w:rsidRPr="00597CE0">
              <w:t xml:space="preserve">, 208 V, single phase PDU with a NEMA L6-30P input plug and a </w:t>
            </w:r>
            <w:proofErr w:type="gramStart"/>
            <w:r w:rsidRPr="00597CE0">
              <w:t>10 foot</w:t>
            </w:r>
            <w:proofErr w:type="gramEnd"/>
            <w:r w:rsidRPr="00597CE0">
              <w:t xml:space="preserve"> (3m) power cord. The PDU is black.</w:t>
            </w:r>
          </w:p>
        </w:tc>
      </w:tr>
      <w:tr w:rsidR="008F05A1" w:rsidRPr="00C23285" w14:paraId="186AB8C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C9741" w14:textId="52F5F65D" w:rsidR="008F05A1" w:rsidRPr="006D2390" w:rsidRDefault="008F05A1" w:rsidP="008F05A1">
            <w:pPr>
              <w:jc w:val="center"/>
              <w:rPr>
                <w:rFonts w:cs="Arial"/>
                <w:color w:val="000000"/>
                <w:sz w:val="18"/>
                <w:szCs w:val="16"/>
              </w:rPr>
            </w:pPr>
            <w:r w:rsidRPr="00597CE0">
              <w:t>P24E32G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3755F" w14:textId="40F91CC3" w:rsidR="008F05A1" w:rsidRPr="00CD5E45" w:rsidRDefault="008F05A1" w:rsidP="008F05A1">
            <w:pPr>
              <w:rPr>
                <w:rFonts w:cs="Arial"/>
                <w:sz w:val="18"/>
                <w:szCs w:val="16"/>
              </w:rPr>
            </w:pPr>
            <w:r w:rsidRPr="00597CE0">
              <w:t xml:space="preserve">The Panduit™ G6 Monitored Switched PDU features (12) C13 and (12) C19 outlets. It is a </w:t>
            </w:r>
            <w:proofErr w:type="gramStart"/>
            <w:r w:rsidRPr="00597CE0">
              <w:t>60 amp</w:t>
            </w:r>
            <w:proofErr w:type="gramEnd"/>
            <w:r w:rsidRPr="00597CE0">
              <w:t xml:space="preserve">, 208 V, three phase PDU with </w:t>
            </w:r>
            <w:proofErr w:type="gramStart"/>
            <w:r w:rsidRPr="00597CE0">
              <w:t>a</w:t>
            </w:r>
            <w:proofErr w:type="gramEnd"/>
            <w:r w:rsidRPr="00597CE0">
              <w:t xml:space="preserve"> IEC 60309 3P+E 9h 60A (IP44) input plug and a </w:t>
            </w:r>
            <w:proofErr w:type="gramStart"/>
            <w:r w:rsidRPr="00597CE0">
              <w:t>10 foot</w:t>
            </w:r>
            <w:proofErr w:type="gramEnd"/>
            <w:r w:rsidRPr="00597CE0">
              <w:t xml:space="preserve"> (3m) power cord. The PDU is black.</w:t>
            </w:r>
          </w:p>
        </w:tc>
      </w:tr>
      <w:tr w:rsidR="008F05A1" w:rsidRPr="00C23285" w14:paraId="0E64640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A32E5D" w14:textId="2FD1298D" w:rsidR="008F05A1" w:rsidRPr="006D2390" w:rsidRDefault="008F05A1" w:rsidP="008F05A1">
            <w:pPr>
              <w:jc w:val="center"/>
              <w:rPr>
                <w:rFonts w:cs="Arial"/>
                <w:color w:val="000000"/>
                <w:sz w:val="18"/>
                <w:szCs w:val="16"/>
              </w:rPr>
            </w:pPr>
            <w:r w:rsidRPr="00597CE0">
              <w:t>P36E35G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5B97" w14:textId="0633CF5B" w:rsidR="008F05A1" w:rsidRPr="00C06D65" w:rsidRDefault="008F05A1" w:rsidP="008F05A1">
            <w:pPr>
              <w:rPr>
                <w:rFonts w:cs="Arial"/>
                <w:sz w:val="18"/>
                <w:szCs w:val="16"/>
              </w:rPr>
            </w:pPr>
            <w:r w:rsidRPr="00597CE0">
              <w:t xml:space="preserve">The Panduit™ G6 Monitored Switched PDU features (30) C13 and (6) C19 outlets. It is a </w:t>
            </w:r>
            <w:proofErr w:type="gramStart"/>
            <w:r w:rsidRPr="00597CE0">
              <w:t>30 amp</w:t>
            </w:r>
            <w:proofErr w:type="gramEnd"/>
            <w:r w:rsidRPr="00597CE0">
              <w:t xml:space="preserve">, 208 V, three phase PDU with a NEMA L21-30P input plug and a </w:t>
            </w:r>
            <w:proofErr w:type="gramStart"/>
            <w:r w:rsidRPr="00597CE0">
              <w:t>10 foot</w:t>
            </w:r>
            <w:proofErr w:type="gramEnd"/>
            <w:r w:rsidRPr="00597CE0">
              <w:t xml:space="preserve"> (3m) power cord. The PDU is black.</w:t>
            </w:r>
          </w:p>
        </w:tc>
      </w:tr>
      <w:tr w:rsidR="008F05A1" w:rsidRPr="00C23285" w14:paraId="4B480F0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CD8CA" w14:textId="0CA69454" w:rsidR="008F05A1" w:rsidRPr="006D2390" w:rsidRDefault="008F05A1" w:rsidP="008F05A1">
            <w:pPr>
              <w:jc w:val="center"/>
              <w:rPr>
                <w:rFonts w:cs="Arial"/>
                <w:color w:val="000000"/>
                <w:sz w:val="18"/>
                <w:szCs w:val="16"/>
              </w:rPr>
            </w:pPr>
            <w:r w:rsidRPr="00597CE0">
              <w:t>P24E04G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AE99" w14:textId="6D950BD1" w:rsidR="008F05A1" w:rsidRPr="00C06D65" w:rsidRDefault="008F05A1" w:rsidP="008F05A1">
            <w:pPr>
              <w:rPr>
                <w:rFonts w:cs="Arial"/>
                <w:sz w:val="18"/>
                <w:szCs w:val="16"/>
              </w:rPr>
            </w:pPr>
            <w:r w:rsidRPr="00597CE0">
              <w:t xml:space="preserve">The Panduit™ G6 Monitored Switched PDU features (20) C13 and (4) C19 outlets. It is a </w:t>
            </w:r>
            <w:proofErr w:type="gramStart"/>
            <w:r w:rsidRPr="00597CE0">
              <w:t>16 amp</w:t>
            </w:r>
            <w:proofErr w:type="gramEnd"/>
            <w:r w:rsidRPr="00597CE0">
              <w:t xml:space="preserve">, 230 V, single phase PDU with an IEC 60309 2P+E 6h 16A (IP44) input plug and a </w:t>
            </w:r>
            <w:proofErr w:type="gramStart"/>
            <w:r w:rsidRPr="00597CE0">
              <w:t>10 foot</w:t>
            </w:r>
            <w:proofErr w:type="gramEnd"/>
            <w:r w:rsidRPr="00597CE0">
              <w:t xml:space="preserve"> (3m) power cord. The PDU is black.</w:t>
            </w:r>
          </w:p>
        </w:tc>
      </w:tr>
      <w:tr w:rsidR="008F05A1" w:rsidRPr="00C23285" w14:paraId="2011D9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F42F" w14:textId="09F33EB3" w:rsidR="008F05A1" w:rsidRPr="006D2390" w:rsidRDefault="008F05A1" w:rsidP="008F05A1">
            <w:pPr>
              <w:jc w:val="center"/>
              <w:rPr>
                <w:rFonts w:cs="Arial"/>
                <w:color w:val="000000"/>
                <w:sz w:val="18"/>
                <w:szCs w:val="16"/>
              </w:rPr>
            </w:pPr>
            <w:r w:rsidRPr="00597CE0">
              <w:t>P24E03G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46DB7" w14:textId="53B9108C" w:rsidR="008F05A1" w:rsidRPr="00C06D65" w:rsidRDefault="008F05A1" w:rsidP="008F05A1">
            <w:pPr>
              <w:rPr>
                <w:rFonts w:cs="Arial"/>
                <w:sz w:val="18"/>
                <w:szCs w:val="16"/>
              </w:rPr>
            </w:pPr>
            <w:r w:rsidRPr="00597CE0">
              <w:t xml:space="preserve">The Panduit™ G6 Monitored Switched PDU features (12) C13 and (12) C19 outlets. It is a </w:t>
            </w:r>
            <w:proofErr w:type="gramStart"/>
            <w:r w:rsidRPr="00597CE0">
              <w:t>32 amp</w:t>
            </w:r>
            <w:proofErr w:type="gramEnd"/>
            <w:r w:rsidRPr="00597CE0">
              <w:t xml:space="preserve">, 400 V, three phase PDU with an IEC 60309 3P+N+E 6h 32A (IP44) input plug and a </w:t>
            </w:r>
            <w:proofErr w:type="gramStart"/>
            <w:r w:rsidRPr="00597CE0">
              <w:t>10 foot</w:t>
            </w:r>
            <w:proofErr w:type="gramEnd"/>
            <w:r w:rsidRPr="00597CE0">
              <w:t xml:space="preserve"> (3m) power cord. The PDU is black.</w:t>
            </w:r>
          </w:p>
        </w:tc>
      </w:tr>
      <w:tr w:rsidR="008F05A1" w:rsidRPr="00C23285" w14:paraId="21E9688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864DA" w14:textId="7DBCBB8C" w:rsidR="008F05A1" w:rsidRPr="006D2390" w:rsidRDefault="008F05A1" w:rsidP="008F05A1">
            <w:pPr>
              <w:jc w:val="center"/>
              <w:rPr>
                <w:rFonts w:cs="Arial"/>
                <w:color w:val="000000"/>
                <w:sz w:val="18"/>
                <w:szCs w:val="16"/>
              </w:rPr>
            </w:pPr>
            <w:r w:rsidRPr="00597CE0">
              <w:t>P18E23G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81C182" w14:textId="4C73F141" w:rsidR="008F05A1" w:rsidRPr="00C06D65" w:rsidRDefault="008F05A1" w:rsidP="008F05A1">
            <w:pPr>
              <w:rPr>
                <w:rFonts w:cs="Arial"/>
                <w:sz w:val="18"/>
                <w:szCs w:val="16"/>
              </w:rPr>
            </w:pPr>
            <w:r w:rsidRPr="00597CE0">
              <w:t xml:space="preserve">The Panduit™ G6 Monitored Switched PDU features (18) 5-20R outlets. It is a </w:t>
            </w:r>
            <w:proofErr w:type="gramStart"/>
            <w:r w:rsidRPr="00597CE0">
              <w:t>30 amp</w:t>
            </w:r>
            <w:proofErr w:type="gramEnd"/>
            <w:r w:rsidRPr="00597CE0">
              <w:t xml:space="preserve">, 120 V, single phase PDU with a NEMA L5-30P input plug and a </w:t>
            </w:r>
            <w:proofErr w:type="gramStart"/>
            <w:r w:rsidRPr="00597CE0">
              <w:t>10 foot</w:t>
            </w:r>
            <w:proofErr w:type="gramEnd"/>
            <w:r w:rsidRPr="00597CE0">
              <w:t xml:space="preserve"> (3m) power cord. The PDU is black.</w:t>
            </w:r>
          </w:p>
        </w:tc>
      </w:tr>
      <w:tr w:rsidR="008F05A1" w:rsidRPr="00C23285" w14:paraId="51A2B7E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25E6" w14:textId="16FB2D26" w:rsidR="008F05A1" w:rsidRPr="006D2390" w:rsidRDefault="008F05A1" w:rsidP="008F05A1">
            <w:pPr>
              <w:jc w:val="center"/>
              <w:rPr>
                <w:rFonts w:cs="Arial"/>
                <w:color w:val="000000"/>
                <w:sz w:val="18"/>
                <w:szCs w:val="16"/>
              </w:rPr>
            </w:pPr>
            <w:r w:rsidRPr="00597CE0">
              <w:t>P12E22G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BCDA" w14:textId="3CFFB8D0" w:rsidR="008F05A1" w:rsidRPr="00C06D65" w:rsidRDefault="008F05A1" w:rsidP="008F05A1">
            <w:pPr>
              <w:rPr>
                <w:rFonts w:cs="Arial"/>
                <w:sz w:val="18"/>
                <w:szCs w:val="16"/>
              </w:rPr>
            </w:pPr>
            <w:r w:rsidRPr="00597CE0">
              <w:t xml:space="preserve">The Panduit™ G6 Monitored Switched PDU features (12) 5-20R outlets. It is a </w:t>
            </w:r>
            <w:proofErr w:type="gramStart"/>
            <w:r w:rsidRPr="00597CE0">
              <w:t>20 amp</w:t>
            </w:r>
            <w:proofErr w:type="gramEnd"/>
            <w:r w:rsidRPr="00597CE0">
              <w:t xml:space="preserve">, 120 V, single phase PDU with a NEMA L5-20P input plug and a </w:t>
            </w:r>
            <w:proofErr w:type="gramStart"/>
            <w:r w:rsidRPr="00597CE0">
              <w:t>10 foot</w:t>
            </w:r>
            <w:proofErr w:type="gramEnd"/>
            <w:r w:rsidRPr="00597CE0">
              <w:t xml:space="preserve"> (3m) power cord. The PDU is black.</w:t>
            </w:r>
          </w:p>
        </w:tc>
      </w:tr>
      <w:tr w:rsidR="008F05A1" w:rsidRPr="00C23285" w14:paraId="79FD91C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8D1A5D9" w14:textId="3961CB45" w:rsidR="008F05A1" w:rsidRPr="006D2390" w:rsidRDefault="008F05A1" w:rsidP="008F05A1">
            <w:pPr>
              <w:jc w:val="center"/>
              <w:rPr>
                <w:rFonts w:cs="Arial"/>
                <w:color w:val="000000"/>
                <w:sz w:val="18"/>
                <w:szCs w:val="16"/>
              </w:rPr>
            </w:pPr>
            <w:r w:rsidRPr="00597CE0">
              <w:lastRenderedPageBreak/>
              <w:t>P16E27G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D470F1" w14:textId="77BFE962" w:rsidR="008F05A1" w:rsidRPr="00C06D65" w:rsidRDefault="008F05A1" w:rsidP="008F05A1">
            <w:pPr>
              <w:rPr>
                <w:rFonts w:cs="Arial"/>
                <w:sz w:val="18"/>
                <w:szCs w:val="16"/>
              </w:rPr>
            </w:pPr>
            <w:r w:rsidRPr="00597CE0">
              <w:t xml:space="preserve">The Panduit™ G6 Monitored Switched PDU features (12) C13 and (4)C19 outlets. It is a </w:t>
            </w:r>
            <w:proofErr w:type="gramStart"/>
            <w:r w:rsidRPr="00597CE0">
              <w:t>16 amp</w:t>
            </w:r>
            <w:proofErr w:type="gramEnd"/>
            <w:r w:rsidRPr="00597CE0">
              <w:t xml:space="preserve">, 230 V, single phase PDU with an IEC 60309 2P+E 6h 16A (IP44) input plug and a </w:t>
            </w:r>
            <w:proofErr w:type="gramStart"/>
            <w:r w:rsidRPr="00597CE0">
              <w:t>10 foot</w:t>
            </w:r>
            <w:proofErr w:type="gramEnd"/>
            <w:r w:rsidRPr="00597CE0">
              <w:t xml:space="preserve"> (3m) power cord. The PDU is black.</w:t>
            </w:r>
          </w:p>
        </w:tc>
      </w:tr>
      <w:tr w:rsidR="008F05A1" w:rsidRPr="00C23285" w14:paraId="20E17F6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16AF6" w14:textId="18695435" w:rsidR="008F05A1" w:rsidRPr="006D2390" w:rsidRDefault="008F05A1" w:rsidP="008F05A1">
            <w:pPr>
              <w:jc w:val="center"/>
              <w:rPr>
                <w:rFonts w:cs="Arial"/>
                <w:color w:val="000000"/>
                <w:sz w:val="18"/>
                <w:szCs w:val="16"/>
              </w:rPr>
            </w:pPr>
            <w:r w:rsidRPr="00597CE0">
              <w:t>P36E08G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4784" w14:textId="1BD0359F" w:rsidR="008F05A1" w:rsidRPr="00E21827" w:rsidRDefault="008F05A1" w:rsidP="008F05A1">
            <w:pPr>
              <w:rPr>
                <w:rFonts w:ascii="Calibri" w:hAnsi="Calibri" w:cs="Calibri"/>
                <w:color w:val="000000"/>
                <w:sz w:val="22"/>
              </w:rPr>
            </w:pPr>
            <w:r w:rsidRPr="00597CE0">
              <w:t xml:space="preserve">The Panduit™ G6 Monitored Switched PDU features (30) C13 and (6) C19 outlets. It is a </w:t>
            </w:r>
            <w:proofErr w:type="gramStart"/>
            <w:r w:rsidRPr="00597CE0">
              <w:t>16 amp</w:t>
            </w:r>
            <w:proofErr w:type="gramEnd"/>
            <w:r w:rsidRPr="00597CE0">
              <w:t xml:space="preserve">, 400 V, three phase PDU with an IEC 60309 3P+N+E 6h 16A (IP44) input plug and a </w:t>
            </w:r>
            <w:proofErr w:type="gramStart"/>
            <w:r w:rsidRPr="00597CE0">
              <w:t>10 foot</w:t>
            </w:r>
            <w:proofErr w:type="gramEnd"/>
            <w:r w:rsidRPr="00597CE0">
              <w:t xml:space="preserve"> (3m) power cord. The PDU is black.</w:t>
            </w:r>
          </w:p>
        </w:tc>
      </w:tr>
      <w:tr w:rsidR="008F05A1" w:rsidRPr="00C23285" w14:paraId="0B3D03E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F81AC" w14:textId="1DA5C95D" w:rsidR="008F05A1" w:rsidRPr="006D2390" w:rsidRDefault="008F05A1" w:rsidP="008F05A1">
            <w:pPr>
              <w:jc w:val="center"/>
              <w:rPr>
                <w:rFonts w:cs="Arial"/>
                <w:color w:val="000000"/>
                <w:sz w:val="18"/>
                <w:szCs w:val="16"/>
              </w:rPr>
            </w:pPr>
            <w:r w:rsidRPr="00597CE0">
              <w:t>P16E24G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8E6EC9" w14:textId="7C2ABBE4" w:rsidR="008F05A1" w:rsidRPr="00E21827" w:rsidRDefault="008F05A1" w:rsidP="008F05A1">
            <w:pPr>
              <w:rPr>
                <w:rFonts w:ascii="Calibri" w:hAnsi="Calibri" w:cs="Calibri"/>
                <w:color w:val="000000"/>
                <w:sz w:val="22"/>
              </w:rPr>
            </w:pPr>
            <w:r w:rsidRPr="00597CE0">
              <w:t>The Panduit™ G6 Monitored Switched PDU features (</w:t>
            </w:r>
            <w:proofErr w:type="gramStart"/>
            <w:r w:rsidRPr="00597CE0">
              <w:t>12 )C</w:t>
            </w:r>
            <w:proofErr w:type="gramEnd"/>
            <w:r w:rsidRPr="00597CE0">
              <w:t>13 and (</w:t>
            </w:r>
            <w:proofErr w:type="gramStart"/>
            <w:r w:rsidRPr="00597CE0">
              <w:t>4 )C</w:t>
            </w:r>
            <w:proofErr w:type="gramEnd"/>
            <w:r w:rsidRPr="00597CE0">
              <w:t xml:space="preserve">19 outlets. It is a </w:t>
            </w:r>
            <w:proofErr w:type="gramStart"/>
            <w:r w:rsidRPr="00597CE0">
              <w:t>20 amp</w:t>
            </w:r>
            <w:proofErr w:type="gramEnd"/>
            <w:r w:rsidRPr="00597CE0">
              <w:t xml:space="preserve">, 208 V, single phase PDU with a NEMA L6-20P input plug and a </w:t>
            </w:r>
            <w:proofErr w:type="gramStart"/>
            <w:r w:rsidRPr="00597CE0">
              <w:t>10 foot</w:t>
            </w:r>
            <w:proofErr w:type="gramEnd"/>
            <w:r w:rsidRPr="00597CE0">
              <w:t xml:space="preserve"> (3m) power cord. The PDU is black.</w:t>
            </w:r>
          </w:p>
        </w:tc>
      </w:tr>
      <w:tr w:rsidR="008F05A1" w:rsidRPr="00C23285" w14:paraId="31F6176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1CEDF" w14:textId="0E770222" w:rsidR="008F05A1" w:rsidRPr="006D2390" w:rsidRDefault="008F05A1" w:rsidP="008F05A1">
            <w:pPr>
              <w:jc w:val="center"/>
              <w:rPr>
                <w:rFonts w:cs="Arial"/>
                <w:color w:val="000000"/>
                <w:sz w:val="18"/>
                <w:szCs w:val="16"/>
              </w:rPr>
            </w:pPr>
            <w:r w:rsidRPr="00597CE0">
              <w:t>P44E07G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A3B00" w14:textId="06997FD6" w:rsidR="008F05A1" w:rsidRPr="00E21827" w:rsidRDefault="008F05A1" w:rsidP="008F05A1">
            <w:pPr>
              <w:rPr>
                <w:rFonts w:ascii="Calibri" w:hAnsi="Calibri" w:cs="Calibri"/>
                <w:color w:val="000000"/>
                <w:sz w:val="22"/>
              </w:rPr>
            </w:pPr>
            <w:r w:rsidRPr="00597CE0">
              <w:t xml:space="preserve">The Panduit™ G6 Monitored Switched PDU features (38) C13 and (6) C19 outlets. It is a </w:t>
            </w:r>
            <w:proofErr w:type="gramStart"/>
            <w:r w:rsidRPr="00597CE0">
              <w:t>32 amp</w:t>
            </w:r>
            <w:proofErr w:type="gramEnd"/>
            <w:r w:rsidRPr="00597CE0">
              <w:t xml:space="preserve">, 230 V, single phase PDU with an IEC 60309 2P+E 6h 32A (IP44) input plug and a </w:t>
            </w:r>
            <w:proofErr w:type="gramStart"/>
            <w:r w:rsidRPr="00597CE0">
              <w:t>10 foot</w:t>
            </w:r>
            <w:proofErr w:type="gramEnd"/>
            <w:r w:rsidRPr="00597CE0">
              <w:t xml:space="preserve"> (3m) power cord. The PDU is black.</w:t>
            </w:r>
          </w:p>
        </w:tc>
      </w:tr>
      <w:tr w:rsidR="008F05A1" w:rsidRPr="00C23285" w14:paraId="5EBE15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141629" w14:textId="49C9F209" w:rsidR="008F05A1" w:rsidRPr="006D2390" w:rsidRDefault="008F05A1" w:rsidP="008F05A1">
            <w:pPr>
              <w:jc w:val="center"/>
              <w:rPr>
                <w:rFonts w:cs="Arial"/>
                <w:color w:val="000000"/>
                <w:sz w:val="18"/>
                <w:szCs w:val="16"/>
              </w:rPr>
            </w:pPr>
            <w:r w:rsidRPr="00597CE0">
              <w:t>P36E12G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A2F5D7" w14:textId="63570D12" w:rsidR="008F05A1" w:rsidRPr="00E21827" w:rsidRDefault="008F05A1" w:rsidP="008F05A1">
            <w:pPr>
              <w:rPr>
                <w:rFonts w:ascii="Calibri" w:hAnsi="Calibri" w:cs="Calibri"/>
                <w:color w:val="000000"/>
                <w:sz w:val="22"/>
              </w:rPr>
            </w:pPr>
            <w:r w:rsidRPr="00597CE0">
              <w:t xml:space="preserve">The Panduit™ G6 Monitored Switched PDU features (30) C13 and (6) C19 outlets. It is a </w:t>
            </w:r>
            <w:proofErr w:type="gramStart"/>
            <w:r w:rsidRPr="00597CE0">
              <w:t>50 amp</w:t>
            </w:r>
            <w:proofErr w:type="gramEnd"/>
            <w:r w:rsidRPr="00597CE0">
              <w:t xml:space="preserve">, 208 V, three phase PDU with a CS8365C input plug and a </w:t>
            </w:r>
            <w:proofErr w:type="gramStart"/>
            <w:r w:rsidRPr="00597CE0">
              <w:t>10 foot</w:t>
            </w:r>
            <w:proofErr w:type="gramEnd"/>
            <w:r w:rsidRPr="00597CE0">
              <w:t xml:space="preserve"> (3m) power cord. The PDU is black.</w:t>
            </w:r>
          </w:p>
        </w:tc>
      </w:tr>
      <w:tr w:rsidR="008F05A1" w:rsidRPr="00C23285" w14:paraId="034D686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E23D" w14:textId="1D9D6886" w:rsidR="008F05A1" w:rsidRPr="006D2390" w:rsidRDefault="008F05A1" w:rsidP="008F05A1">
            <w:pPr>
              <w:jc w:val="center"/>
              <w:rPr>
                <w:rFonts w:cs="Arial"/>
                <w:color w:val="000000"/>
                <w:sz w:val="18"/>
                <w:szCs w:val="16"/>
              </w:rPr>
            </w:pPr>
            <w:r w:rsidRPr="00597CE0">
              <w:t>P36E34G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1F3A8" w14:textId="3ABF8F42" w:rsidR="008F05A1" w:rsidRPr="00E21827" w:rsidRDefault="008F05A1" w:rsidP="008F05A1">
            <w:pPr>
              <w:rPr>
                <w:rFonts w:ascii="Calibri" w:hAnsi="Calibri" w:cs="Calibri"/>
                <w:color w:val="000000"/>
                <w:sz w:val="22"/>
              </w:rPr>
            </w:pPr>
            <w:r w:rsidRPr="00597CE0">
              <w:t xml:space="preserve">The Panduit™ G6 Monitored Switched PDU features (30) C13 and (6) C19 outlets. It is a </w:t>
            </w:r>
            <w:proofErr w:type="gramStart"/>
            <w:r w:rsidRPr="00597CE0">
              <w:t>30 amp</w:t>
            </w:r>
            <w:proofErr w:type="gramEnd"/>
            <w:r w:rsidRPr="00597CE0">
              <w:t xml:space="preserve">, 208 V, three phase PDU with a NEMA L15-30P input plug and a </w:t>
            </w:r>
            <w:proofErr w:type="gramStart"/>
            <w:r w:rsidRPr="00597CE0">
              <w:t>10 foot</w:t>
            </w:r>
            <w:proofErr w:type="gramEnd"/>
            <w:r w:rsidRPr="00597CE0">
              <w:t xml:space="preserve"> (3m) power cord. The PDU is black.</w:t>
            </w:r>
          </w:p>
        </w:tc>
      </w:tr>
      <w:tr w:rsidR="008F05A1" w:rsidRPr="00C23285" w14:paraId="202EE8F4"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C2061A0" w14:textId="61E7A1C1" w:rsidR="008F05A1" w:rsidRPr="006D2390" w:rsidRDefault="008F05A1" w:rsidP="008F05A1">
            <w:pPr>
              <w:jc w:val="center"/>
              <w:rPr>
                <w:rFonts w:cs="Arial"/>
                <w:color w:val="000000"/>
                <w:sz w:val="18"/>
                <w:szCs w:val="16"/>
              </w:rPr>
            </w:pPr>
            <w:r w:rsidRPr="00597CE0">
              <w:t>P12E21G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4E3408" w14:textId="0E354D98" w:rsidR="008F05A1" w:rsidRPr="00E21827" w:rsidRDefault="008F05A1" w:rsidP="008F05A1">
            <w:pPr>
              <w:rPr>
                <w:rFonts w:ascii="Calibri" w:hAnsi="Calibri" w:cs="Calibri"/>
                <w:color w:val="000000"/>
                <w:sz w:val="22"/>
              </w:rPr>
            </w:pPr>
            <w:r w:rsidRPr="00597CE0">
              <w:t xml:space="preserve">The Panduit™ G6 Monitored Switched PDU features (12) 5-20R outlets. It is a </w:t>
            </w:r>
            <w:proofErr w:type="gramStart"/>
            <w:r w:rsidRPr="00597CE0">
              <w:t>20 amp</w:t>
            </w:r>
            <w:proofErr w:type="gramEnd"/>
            <w:r w:rsidRPr="00597CE0">
              <w:t xml:space="preserve">, 120 V, single phase PDU with a NEMA 5-20P input plug and a </w:t>
            </w:r>
            <w:proofErr w:type="gramStart"/>
            <w:r w:rsidRPr="00597CE0">
              <w:t>10 foot</w:t>
            </w:r>
            <w:proofErr w:type="gramEnd"/>
            <w:r w:rsidRPr="00597CE0">
              <w:t xml:space="preserve"> (3m) power cord. The PDU is black.</w:t>
            </w:r>
          </w:p>
        </w:tc>
      </w:tr>
      <w:tr w:rsidR="008F05A1" w:rsidRPr="00C23285" w14:paraId="58E3EB8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923F" w14:textId="2DEE89F3" w:rsidR="008F05A1" w:rsidRPr="006D2390" w:rsidRDefault="008F05A1" w:rsidP="008F05A1">
            <w:pPr>
              <w:jc w:val="center"/>
              <w:rPr>
                <w:rFonts w:cs="Arial"/>
                <w:color w:val="000000"/>
                <w:sz w:val="18"/>
                <w:szCs w:val="16"/>
              </w:rPr>
            </w:pPr>
            <w:r w:rsidRPr="00597CE0">
              <w:t>P12E20G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C3541" w14:textId="332EFEED" w:rsidR="008F05A1" w:rsidRPr="00E21827" w:rsidRDefault="008F05A1" w:rsidP="008F05A1">
            <w:pPr>
              <w:rPr>
                <w:rFonts w:ascii="Calibri" w:hAnsi="Calibri" w:cs="Calibri"/>
                <w:color w:val="000000"/>
                <w:sz w:val="22"/>
              </w:rPr>
            </w:pPr>
            <w:r w:rsidRPr="00597CE0">
              <w:t xml:space="preserve">The Panduit™ G6 Monitored Switched PDU features (12) 5-20R outlets. It is a </w:t>
            </w:r>
            <w:proofErr w:type="gramStart"/>
            <w:r w:rsidRPr="00597CE0">
              <w:t>15 amp</w:t>
            </w:r>
            <w:proofErr w:type="gramEnd"/>
            <w:r w:rsidRPr="00597CE0">
              <w:t xml:space="preserve">, 120 V, single phase PDU with a NEMA 5-15P input plug and a </w:t>
            </w:r>
            <w:proofErr w:type="gramStart"/>
            <w:r w:rsidRPr="00597CE0">
              <w:t>10 foot</w:t>
            </w:r>
            <w:proofErr w:type="gramEnd"/>
            <w:r w:rsidRPr="00597CE0">
              <w:t xml:space="preserve"> (3m) power cord. The PDU is black.</w:t>
            </w:r>
          </w:p>
        </w:tc>
      </w:tr>
      <w:tr w:rsidR="008F05A1" w:rsidRPr="00C23285" w14:paraId="3939BC2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E7CD5B" w14:textId="2CF6A729" w:rsidR="008F05A1" w:rsidRPr="006D2390" w:rsidRDefault="008F05A1" w:rsidP="008F05A1">
            <w:pPr>
              <w:jc w:val="center"/>
              <w:rPr>
                <w:rFonts w:cs="Arial"/>
                <w:color w:val="000000"/>
                <w:sz w:val="18"/>
                <w:szCs w:val="16"/>
              </w:rPr>
            </w:pPr>
            <w:r w:rsidRPr="00597CE0">
              <w:t>P24E29G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BDD8FA" w14:textId="0D779A4D" w:rsidR="008F05A1" w:rsidRPr="00E21827" w:rsidRDefault="008F05A1" w:rsidP="008F05A1">
            <w:pPr>
              <w:rPr>
                <w:rFonts w:ascii="Calibri" w:hAnsi="Calibri" w:cs="Calibri"/>
                <w:color w:val="000000"/>
                <w:sz w:val="22"/>
              </w:rPr>
            </w:pPr>
            <w:r w:rsidRPr="00597CE0">
              <w:t xml:space="preserve">The Panduit™ G6 Monitored Switched PDU features (18) C13 and (6) C19 outlets. It is a </w:t>
            </w:r>
            <w:proofErr w:type="gramStart"/>
            <w:r w:rsidRPr="00597CE0">
              <w:t>30 amp</w:t>
            </w:r>
            <w:proofErr w:type="gramEnd"/>
            <w:r w:rsidRPr="00597CE0">
              <w:t xml:space="preserve">, 208 V, three phase PDU with a NEMA L15-30P input plug and a </w:t>
            </w:r>
            <w:proofErr w:type="gramStart"/>
            <w:r w:rsidRPr="00597CE0">
              <w:t>10 foot</w:t>
            </w:r>
            <w:proofErr w:type="gramEnd"/>
            <w:r w:rsidRPr="00597CE0">
              <w:t xml:space="preserve"> (3m) power cord. The PDU is black.</w:t>
            </w:r>
          </w:p>
        </w:tc>
      </w:tr>
      <w:tr w:rsidR="008F05A1" w:rsidRPr="00C23285" w14:paraId="34EC0F5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94DD30" w14:textId="40673D9C" w:rsidR="008F05A1" w:rsidRPr="006D2390" w:rsidRDefault="008F05A1" w:rsidP="008F05A1">
            <w:pPr>
              <w:jc w:val="center"/>
              <w:rPr>
                <w:rFonts w:cs="Arial"/>
                <w:color w:val="000000"/>
                <w:sz w:val="18"/>
                <w:szCs w:val="16"/>
              </w:rPr>
            </w:pPr>
            <w:r w:rsidRPr="00597CE0">
              <w:t>P24E30G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60CB" w14:textId="53B36801" w:rsidR="008F05A1" w:rsidRPr="00E21827" w:rsidRDefault="008F05A1" w:rsidP="008F05A1">
            <w:pPr>
              <w:rPr>
                <w:rFonts w:ascii="Calibri" w:hAnsi="Calibri" w:cs="Calibri"/>
                <w:color w:val="000000"/>
                <w:sz w:val="22"/>
              </w:rPr>
            </w:pPr>
            <w:r w:rsidRPr="00597CE0">
              <w:t xml:space="preserve">The Panduit™ G6 Monitored Switched PDU features (18) C13 and (12) C19 outlets. It is a </w:t>
            </w:r>
            <w:proofErr w:type="gramStart"/>
            <w:r w:rsidRPr="00597CE0">
              <w:t>30 amp</w:t>
            </w:r>
            <w:proofErr w:type="gramEnd"/>
            <w:r w:rsidRPr="00597CE0">
              <w:t xml:space="preserve">, 208 V, three phase PDU with a NEMA L21-30P input plug and a </w:t>
            </w:r>
            <w:proofErr w:type="gramStart"/>
            <w:r w:rsidRPr="00597CE0">
              <w:t>10 foot</w:t>
            </w:r>
            <w:proofErr w:type="gramEnd"/>
            <w:r w:rsidRPr="00597CE0">
              <w:t xml:space="preserve"> (3m) power cord. The PDU is black.</w:t>
            </w:r>
          </w:p>
        </w:tc>
      </w:tr>
      <w:tr w:rsidR="008F05A1" w:rsidRPr="00C23285" w14:paraId="6AE549A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1B50" w14:textId="24A9E281" w:rsidR="008F05A1" w:rsidRPr="006D2390" w:rsidRDefault="008F05A1" w:rsidP="008F05A1">
            <w:pPr>
              <w:jc w:val="center"/>
              <w:rPr>
                <w:rFonts w:cs="Arial"/>
                <w:color w:val="000000"/>
                <w:sz w:val="18"/>
                <w:szCs w:val="16"/>
              </w:rPr>
            </w:pPr>
            <w:r w:rsidRPr="00597CE0">
              <w:t>P48E20G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647B91" w14:textId="2463372C" w:rsidR="008F05A1" w:rsidRPr="00E21827" w:rsidRDefault="008F05A1" w:rsidP="008F05A1">
            <w:pPr>
              <w:rPr>
                <w:rFonts w:ascii="Calibri" w:hAnsi="Calibri" w:cs="Calibri"/>
                <w:color w:val="000000"/>
                <w:sz w:val="22"/>
              </w:rPr>
            </w:pPr>
            <w:r w:rsidRPr="00597CE0">
              <w:t xml:space="preserve">The Panduit™ G6 Monitored Switched PDU features (24)C13/C15, (24)C13/15/C19/C21 outlets. This PDU is designed with combination outlets which allows the receptacle to be used as an C13/C15/C19 or C21 outlet. It is a Dual Rated </w:t>
            </w:r>
            <w:proofErr w:type="gramStart"/>
            <w:r w:rsidRPr="00597CE0">
              <w:t>30/32 amp</w:t>
            </w:r>
            <w:proofErr w:type="gramEnd"/>
            <w:r w:rsidRPr="00597CE0">
              <w:t xml:space="preserve"> 415V three phase PDU with an IEC 60309 3P+N+E 6h 30A/32A (IP44) input plug and a </w:t>
            </w:r>
            <w:proofErr w:type="gramStart"/>
            <w:r w:rsidRPr="00597CE0">
              <w:t>10 foot</w:t>
            </w:r>
            <w:proofErr w:type="gramEnd"/>
            <w:r w:rsidRPr="00597CE0">
              <w:t xml:space="preserve"> (3m) power cord. The PDU is black.</w:t>
            </w:r>
          </w:p>
        </w:tc>
      </w:tr>
      <w:tr w:rsidR="008F05A1" w:rsidRPr="00C23285" w14:paraId="37F03E94"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A45DE1" w14:textId="0D485154" w:rsidR="008F05A1" w:rsidRPr="006D2390" w:rsidRDefault="008F05A1" w:rsidP="008F05A1">
            <w:pPr>
              <w:jc w:val="center"/>
              <w:rPr>
                <w:rFonts w:cs="Arial"/>
                <w:color w:val="000000"/>
                <w:sz w:val="18"/>
                <w:szCs w:val="16"/>
              </w:rPr>
            </w:pPr>
            <w:r w:rsidRPr="00597CE0">
              <w:t>P48E21G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B26597" w14:textId="2A64BBCA" w:rsidR="008F05A1" w:rsidRPr="00E21827" w:rsidRDefault="008F05A1" w:rsidP="008F05A1">
            <w:pPr>
              <w:rPr>
                <w:rFonts w:ascii="Calibri" w:hAnsi="Calibri" w:cs="Calibri"/>
                <w:color w:val="000000"/>
                <w:sz w:val="22"/>
              </w:rPr>
            </w:pPr>
            <w:r w:rsidRPr="00597CE0">
              <w:t xml:space="preserve">The Panduit™ G6 Monitored Switched PDU features (24)C13/C15, (24)C13/15/C19/C21 outlets. This PDU is designed with combination outlets which allows the receptacle to be used as an C13/C15/C19 or C21 outlet. It is a </w:t>
            </w:r>
            <w:proofErr w:type="gramStart"/>
            <w:r w:rsidRPr="00597CE0">
              <w:t>30 amp</w:t>
            </w:r>
            <w:proofErr w:type="gramEnd"/>
            <w:r w:rsidRPr="00597CE0">
              <w:t xml:space="preserve"> 208V three phase PDU with </w:t>
            </w:r>
            <w:proofErr w:type="gramStart"/>
            <w:r w:rsidRPr="00597CE0">
              <w:t>an</w:t>
            </w:r>
            <w:proofErr w:type="gramEnd"/>
            <w:r w:rsidRPr="00597CE0">
              <w:t xml:space="preserve"> NEMA L21-30P input plug and a </w:t>
            </w:r>
            <w:proofErr w:type="gramStart"/>
            <w:r w:rsidRPr="00597CE0">
              <w:t>10 foot</w:t>
            </w:r>
            <w:proofErr w:type="gramEnd"/>
            <w:r w:rsidRPr="00597CE0">
              <w:t xml:space="preserve"> (3m) power cord. The PDU is black.</w:t>
            </w:r>
          </w:p>
        </w:tc>
      </w:tr>
      <w:tr w:rsidR="008F05A1" w:rsidRPr="00C23285" w14:paraId="3070FD3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192D" w14:textId="7584F7AA" w:rsidR="008F05A1" w:rsidRPr="006D2390" w:rsidRDefault="008F05A1" w:rsidP="008F05A1">
            <w:pPr>
              <w:jc w:val="center"/>
              <w:rPr>
                <w:rFonts w:cs="Arial"/>
                <w:color w:val="000000"/>
                <w:sz w:val="18"/>
                <w:szCs w:val="16"/>
              </w:rPr>
            </w:pPr>
            <w:r w:rsidRPr="00597CE0">
              <w:t>P48E22G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909A01" w14:textId="091E394F" w:rsidR="008F05A1" w:rsidRPr="00E21827" w:rsidRDefault="008F05A1" w:rsidP="008F05A1">
            <w:pPr>
              <w:rPr>
                <w:rFonts w:ascii="Calibri" w:hAnsi="Calibri" w:cs="Calibri"/>
                <w:color w:val="000000"/>
                <w:sz w:val="22"/>
              </w:rPr>
            </w:pPr>
            <w:r w:rsidRPr="00597CE0">
              <w:t xml:space="preserve">The Panduit™ G6 Monitored Switched PDU features (24)C13/C15, (24)C13/15/C19/C21 outlets. This PDU is designed with combination outlets which allows the receptacle to be used as an C13/C15/C19 or C21 outlet. It is a </w:t>
            </w:r>
            <w:proofErr w:type="gramStart"/>
            <w:r w:rsidRPr="00597CE0">
              <w:t>30 amp</w:t>
            </w:r>
            <w:proofErr w:type="gramEnd"/>
            <w:r w:rsidRPr="00597CE0">
              <w:t xml:space="preserve"> 208V three phase PDU with an L15-30P input plug and a </w:t>
            </w:r>
            <w:proofErr w:type="gramStart"/>
            <w:r w:rsidRPr="00597CE0">
              <w:t>10 foot</w:t>
            </w:r>
            <w:proofErr w:type="gramEnd"/>
            <w:r w:rsidRPr="00597CE0">
              <w:t xml:space="preserve"> (3m) power cord. The PDU is black.</w:t>
            </w:r>
          </w:p>
        </w:tc>
      </w:tr>
      <w:tr w:rsidR="008F05A1" w:rsidRPr="00C23285" w14:paraId="77A94CE9"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D5785A" w14:textId="67894B9C" w:rsidR="008F05A1" w:rsidRPr="006D2390" w:rsidRDefault="008F05A1" w:rsidP="008F05A1">
            <w:pPr>
              <w:jc w:val="center"/>
              <w:rPr>
                <w:rFonts w:cs="Arial"/>
                <w:color w:val="000000"/>
                <w:sz w:val="18"/>
                <w:szCs w:val="16"/>
              </w:rPr>
            </w:pPr>
            <w:r w:rsidRPr="00597CE0">
              <w:t>P42E24G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7028B" w14:textId="19269D8E" w:rsidR="008F05A1" w:rsidRPr="00E21827" w:rsidRDefault="008F05A1" w:rsidP="008F05A1">
            <w:pPr>
              <w:rPr>
                <w:rFonts w:ascii="Calibri" w:hAnsi="Calibri" w:cs="Calibri"/>
                <w:color w:val="000000"/>
                <w:sz w:val="22"/>
              </w:rPr>
            </w:pPr>
            <w:r w:rsidRPr="00597CE0">
              <w:t xml:space="preserve">The Panduit™ G6 Monitored Switched PDU features (21)C13/C15, (21)C13/15/C19/C21 outlets. This PDU is designed with combination outlets which allows the receptacle to be used as an C13/C15/C19 or </w:t>
            </w:r>
            <w:r w:rsidRPr="00597CE0">
              <w:lastRenderedPageBreak/>
              <w:t xml:space="preserve">C21 outlet. It is a </w:t>
            </w:r>
            <w:proofErr w:type="gramStart"/>
            <w:r w:rsidRPr="00597CE0">
              <w:t>60 amp</w:t>
            </w:r>
            <w:proofErr w:type="gramEnd"/>
            <w:r w:rsidRPr="00597CE0">
              <w:t xml:space="preserve"> 208V three phase PDU with an IEC 60309 3P+E 9h 60A (IP44) input plug and a </w:t>
            </w:r>
            <w:proofErr w:type="gramStart"/>
            <w:r w:rsidRPr="00597CE0">
              <w:t>10 foot</w:t>
            </w:r>
            <w:proofErr w:type="gramEnd"/>
            <w:r w:rsidRPr="00597CE0">
              <w:t xml:space="preserve"> (3m) power cord. The PDU is black.</w:t>
            </w:r>
          </w:p>
        </w:tc>
      </w:tr>
      <w:tr w:rsidR="008F05A1" w:rsidRPr="00C23285" w14:paraId="4C110C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C6CB11" w14:textId="79770A0E" w:rsidR="008F05A1" w:rsidRPr="006D2390" w:rsidRDefault="008F05A1" w:rsidP="008F05A1">
            <w:pPr>
              <w:jc w:val="center"/>
              <w:rPr>
                <w:rFonts w:cs="Arial"/>
                <w:color w:val="000000"/>
                <w:sz w:val="18"/>
                <w:szCs w:val="16"/>
              </w:rPr>
            </w:pPr>
            <w:r w:rsidRPr="00597CE0">
              <w:lastRenderedPageBreak/>
              <w:t>P48E23G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692DDB" w14:textId="66C9A123" w:rsidR="008F05A1" w:rsidRPr="00E21827" w:rsidRDefault="008F05A1" w:rsidP="008F05A1">
            <w:pPr>
              <w:rPr>
                <w:rFonts w:ascii="Calibri" w:hAnsi="Calibri" w:cs="Calibri"/>
                <w:color w:val="000000"/>
                <w:sz w:val="22"/>
              </w:rPr>
            </w:pPr>
            <w:r w:rsidRPr="00597CE0">
              <w:t xml:space="preserve">The Panduit™ G6 Monitored Input PDU features (24)C13/C15, (24)C13/15/C19/C21 outlets. This PDU is designed with combination outlets which allows the receptacle to be used as an C13/C15/C19 or C21 outlet. It is a Dual Rated </w:t>
            </w:r>
            <w:proofErr w:type="gramStart"/>
            <w:r w:rsidRPr="00597CE0">
              <w:t>20/16 amp</w:t>
            </w:r>
            <w:proofErr w:type="gramEnd"/>
            <w:r w:rsidRPr="00597CE0">
              <w:t xml:space="preserve"> 415V three phase PDU with an IEC 60309 3P+N+E 6h 20A/16A (IP44) input plug and a </w:t>
            </w:r>
            <w:proofErr w:type="gramStart"/>
            <w:r w:rsidRPr="00597CE0">
              <w:t>10 foot</w:t>
            </w:r>
            <w:proofErr w:type="gramEnd"/>
            <w:r w:rsidRPr="00597CE0">
              <w:t xml:space="preserve"> (3m) power cord. The PDU is black.</w:t>
            </w:r>
          </w:p>
        </w:tc>
      </w:tr>
      <w:tr w:rsidR="008F05A1" w:rsidRPr="00C23285" w14:paraId="20CF77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AB36880" w14:textId="6037A4D6" w:rsidR="008F05A1" w:rsidRPr="006D2390" w:rsidRDefault="008F05A1" w:rsidP="008F05A1">
            <w:pPr>
              <w:jc w:val="center"/>
              <w:rPr>
                <w:rFonts w:cs="Arial"/>
                <w:color w:val="000000"/>
                <w:sz w:val="18"/>
                <w:szCs w:val="16"/>
              </w:rPr>
            </w:pPr>
            <w:r w:rsidRPr="00597CE0">
              <w:t>P48E25G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00AB" w14:textId="51BB9FE0" w:rsidR="008F05A1" w:rsidRPr="00E21827" w:rsidRDefault="008F05A1" w:rsidP="008F05A1">
            <w:pPr>
              <w:rPr>
                <w:rFonts w:ascii="Calibri" w:hAnsi="Calibri" w:cs="Calibri"/>
                <w:color w:val="000000"/>
                <w:sz w:val="22"/>
              </w:rPr>
            </w:pPr>
            <w:r w:rsidRPr="00597CE0">
              <w:t xml:space="preserve">The Panduit™ G6 Monitored Switched PDU features (24)C13/C15, (24)C13/15/C19/C21 outlets. This PDU is designed with combination outlets which allows the receptacle to be used as an C13/C15/C19 or C21 outlet. It is a Dual Rated </w:t>
            </w:r>
            <w:proofErr w:type="gramStart"/>
            <w:r w:rsidRPr="00597CE0">
              <w:t>60/63 amp</w:t>
            </w:r>
            <w:proofErr w:type="gramEnd"/>
            <w:r w:rsidRPr="00597CE0">
              <w:t xml:space="preserve"> 415V three phase PDU with an IEC 60309 3P+N+E 6h 60/63A (IP44) input plug and a </w:t>
            </w:r>
            <w:proofErr w:type="gramStart"/>
            <w:r w:rsidRPr="00597CE0">
              <w:t>10 foot</w:t>
            </w:r>
            <w:proofErr w:type="gramEnd"/>
            <w:r w:rsidRPr="00597CE0">
              <w:t xml:space="preserve"> (3m) power cord. The PDU is black.</w:t>
            </w:r>
          </w:p>
        </w:tc>
      </w:tr>
      <w:tr w:rsidR="008F05A1" w:rsidRPr="00C23285" w14:paraId="0B054B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2EC07BA" w14:textId="25F13110" w:rsidR="008F05A1" w:rsidRPr="006D2390" w:rsidRDefault="008F05A1" w:rsidP="008F05A1">
            <w:pPr>
              <w:jc w:val="center"/>
              <w:rPr>
                <w:rFonts w:cs="Arial"/>
                <w:color w:val="000000"/>
                <w:sz w:val="18"/>
                <w:szCs w:val="16"/>
              </w:rPr>
            </w:pPr>
            <w:r w:rsidRPr="00597CE0">
              <w:t>P42E26G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F14C34" w14:textId="30F400BD" w:rsidR="008F05A1" w:rsidRPr="00E21827" w:rsidRDefault="008F05A1" w:rsidP="008F05A1">
            <w:pPr>
              <w:rPr>
                <w:rFonts w:ascii="Calibri" w:hAnsi="Calibri" w:cs="Calibri"/>
                <w:color w:val="000000"/>
                <w:sz w:val="22"/>
              </w:rPr>
            </w:pPr>
            <w:r w:rsidRPr="00597CE0">
              <w:t xml:space="preserve">The Panduit™ G6 Monitored Switched PDU features (21)C13/C15, (21)C13/15/C19/C21 outlets. This PDU is designed with combination outlets which allows the receptacle to be used as an C13/C15/C19 or C21 outlet. It is a </w:t>
            </w:r>
            <w:proofErr w:type="gramStart"/>
            <w:r w:rsidRPr="00597CE0">
              <w:t>60 amp</w:t>
            </w:r>
            <w:proofErr w:type="gramEnd"/>
            <w:r w:rsidRPr="00597CE0">
              <w:t xml:space="preserve"> 208V three phase PDU with an IEC 60309 3P+E 9h 60A (IP44) input plug and a </w:t>
            </w:r>
            <w:proofErr w:type="gramStart"/>
            <w:r w:rsidRPr="00597CE0">
              <w:t>10 foot</w:t>
            </w:r>
            <w:proofErr w:type="gramEnd"/>
            <w:r w:rsidRPr="00597CE0">
              <w:t xml:space="preserve"> (3m) power cord. The PDU is black.</w:t>
            </w:r>
          </w:p>
        </w:tc>
      </w:tr>
      <w:tr w:rsidR="00984FAF" w:rsidRPr="00C23285" w14:paraId="638D2DE6"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711706" w14:textId="4F642461" w:rsidR="00984FAF" w:rsidRDefault="00984FAF" w:rsidP="00984FAF">
            <w:pPr>
              <w:jc w:val="center"/>
              <w:rPr>
                <w:rFonts w:cs="Arial"/>
                <w:b/>
                <w:sz w:val="18"/>
                <w:szCs w:val="16"/>
              </w:rPr>
            </w:pPr>
            <w:r>
              <w:rPr>
                <w:rFonts w:cs="Arial"/>
                <w:b/>
                <w:sz w:val="18"/>
                <w:szCs w:val="16"/>
              </w:rPr>
              <w:t>Monitored Per Outlet – MPO Series</w:t>
            </w:r>
          </w:p>
        </w:tc>
      </w:tr>
      <w:tr w:rsidR="006F0F69" w:rsidRPr="00C23285" w14:paraId="5A19479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CE0330" w14:textId="60235E20" w:rsidR="006F0F69" w:rsidRPr="006D2390" w:rsidRDefault="006F0F69" w:rsidP="006F0F69">
            <w:pPr>
              <w:jc w:val="center"/>
              <w:rPr>
                <w:rFonts w:cs="Arial"/>
                <w:color w:val="000000"/>
                <w:sz w:val="18"/>
                <w:szCs w:val="16"/>
              </w:rPr>
            </w:pPr>
            <w:r w:rsidRPr="006F1F59">
              <w:t>P36F13G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01C3" w14:textId="47DEE40A" w:rsidR="006F0F69" w:rsidRPr="00CD5E45" w:rsidRDefault="006F0F69" w:rsidP="006F0F69">
            <w:pPr>
              <w:rPr>
                <w:rFonts w:cs="Arial"/>
                <w:sz w:val="18"/>
                <w:szCs w:val="16"/>
              </w:rPr>
            </w:pPr>
            <w:r w:rsidRPr="006F1F59">
              <w:t xml:space="preserve">The Panduit™ G6 Monitored Per Outlet PDU features (24) C13 and (12) C19 outlets. It is a </w:t>
            </w:r>
            <w:proofErr w:type="gramStart"/>
            <w:r w:rsidRPr="006F1F59">
              <w:t>32 amp</w:t>
            </w:r>
            <w:proofErr w:type="gramEnd"/>
            <w:r w:rsidRPr="006F1F59">
              <w:t xml:space="preserve">, 400 V, three phase PDU with an IEC 60309 3P+N+E 6h 32A (IP44) input plug and a </w:t>
            </w:r>
            <w:proofErr w:type="gramStart"/>
            <w:r w:rsidRPr="006F1F59">
              <w:t>10 foot</w:t>
            </w:r>
            <w:proofErr w:type="gramEnd"/>
            <w:r w:rsidRPr="006F1F59">
              <w:t xml:space="preserve"> (3m) power cord. The PDU is black.</w:t>
            </w:r>
          </w:p>
        </w:tc>
      </w:tr>
      <w:tr w:rsidR="006F0F69" w:rsidRPr="00C23285" w14:paraId="32D9CD3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396D5" w14:textId="4CDF3B7C" w:rsidR="006F0F69" w:rsidRPr="006D2390" w:rsidRDefault="006F0F69" w:rsidP="006F0F69">
            <w:pPr>
              <w:jc w:val="center"/>
              <w:rPr>
                <w:rFonts w:cs="Arial"/>
                <w:color w:val="000000"/>
                <w:sz w:val="18"/>
                <w:szCs w:val="16"/>
              </w:rPr>
            </w:pPr>
            <w:r w:rsidRPr="006F1F59">
              <w:t>P36F12G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E308F" w14:textId="2AF9D472" w:rsidR="006F0F69" w:rsidRPr="002B2334" w:rsidRDefault="006F0F69" w:rsidP="006F0F69">
            <w:pPr>
              <w:rPr>
                <w:rFonts w:cs="Arial"/>
                <w:sz w:val="18"/>
                <w:szCs w:val="16"/>
              </w:rPr>
            </w:pPr>
            <w:r w:rsidRPr="006F1F59">
              <w:t xml:space="preserve">The Panduit™ G6 Monitored Per Outlet PDU features (30) C13 and (6) C19 outlets. It is a </w:t>
            </w:r>
            <w:proofErr w:type="gramStart"/>
            <w:r w:rsidRPr="006F1F59">
              <w:t>16 amp</w:t>
            </w:r>
            <w:proofErr w:type="gramEnd"/>
            <w:r w:rsidRPr="006F1F59">
              <w:t xml:space="preserve">, 400 V, three phase PDU with an IEC 60309 3P+N+E 6h 16A (IP44) input plug and a </w:t>
            </w:r>
            <w:proofErr w:type="gramStart"/>
            <w:r w:rsidRPr="006F1F59">
              <w:t>10 foot</w:t>
            </w:r>
            <w:proofErr w:type="gramEnd"/>
            <w:r w:rsidRPr="006F1F59">
              <w:t xml:space="preserve"> (3m) power cord. The PDU is black.</w:t>
            </w:r>
          </w:p>
        </w:tc>
      </w:tr>
      <w:tr w:rsidR="006F0F69" w:rsidRPr="00C23285" w14:paraId="720E429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98F22" w14:textId="4D57EF6E" w:rsidR="006F0F69" w:rsidRPr="006D2390" w:rsidRDefault="006F0F69" w:rsidP="006F0F69">
            <w:pPr>
              <w:jc w:val="center"/>
              <w:rPr>
                <w:rFonts w:cs="Arial"/>
                <w:color w:val="000000"/>
                <w:sz w:val="18"/>
                <w:szCs w:val="16"/>
              </w:rPr>
            </w:pPr>
            <w:r w:rsidRPr="006F1F59">
              <w:t>P32F10G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74CDF6" w14:textId="41893CE2" w:rsidR="006F0F69" w:rsidRPr="00CD5E45" w:rsidRDefault="006F0F69" w:rsidP="006F0F69">
            <w:pPr>
              <w:rPr>
                <w:rFonts w:cs="Arial"/>
                <w:sz w:val="18"/>
                <w:szCs w:val="16"/>
              </w:rPr>
            </w:pPr>
            <w:r w:rsidRPr="006F1F59">
              <w:t xml:space="preserve">The Panduit™ G6 Monitored Per Outlet PDU features (24) C13 and (8) C19 outlets. It is a </w:t>
            </w:r>
            <w:proofErr w:type="gramStart"/>
            <w:r w:rsidRPr="006F1F59">
              <w:t>32 amp</w:t>
            </w:r>
            <w:proofErr w:type="gramEnd"/>
            <w:r w:rsidRPr="006F1F59">
              <w:t xml:space="preserve">, 230 V, single phase PDU with an IEC 60309 2P+E 6h 32A (IP44) input plug and a </w:t>
            </w:r>
            <w:proofErr w:type="gramStart"/>
            <w:r w:rsidRPr="006F1F59">
              <w:t>10 foot</w:t>
            </w:r>
            <w:proofErr w:type="gramEnd"/>
            <w:r w:rsidRPr="006F1F59">
              <w:t xml:space="preserve"> (3m) power cord. The PDU is black.</w:t>
            </w:r>
          </w:p>
        </w:tc>
      </w:tr>
      <w:tr w:rsidR="006F0F69" w:rsidRPr="00C23285" w14:paraId="280B5C3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15530E" w14:textId="48F16F7C" w:rsidR="006F0F69" w:rsidRPr="006D2390" w:rsidRDefault="006F0F69" w:rsidP="006F0F69">
            <w:pPr>
              <w:jc w:val="center"/>
              <w:rPr>
                <w:rFonts w:cs="Arial"/>
                <w:color w:val="000000"/>
                <w:sz w:val="18"/>
                <w:szCs w:val="16"/>
              </w:rPr>
            </w:pPr>
            <w:r w:rsidRPr="006F1F59">
              <w:t>P36F15G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200FCF" w14:textId="714EC987" w:rsidR="006F0F69" w:rsidRPr="00CD5E45" w:rsidRDefault="006F0F69" w:rsidP="006F0F69">
            <w:pPr>
              <w:rPr>
                <w:rFonts w:cs="Arial"/>
                <w:sz w:val="18"/>
                <w:szCs w:val="16"/>
              </w:rPr>
            </w:pPr>
            <w:r w:rsidRPr="006F1F59">
              <w:t xml:space="preserve">The Panduit™ G6 Monitored Per Outlet PDU features (30) C13 and (6) C19 outlets. It is a </w:t>
            </w:r>
            <w:proofErr w:type="gramStart"/>
            <w:r w:rsidRPr="006F1F59">
              <w:t>30 amp</w:t>
            </w:r>
            <w:proofErr w:type="gramEnd"/>
            <w:r w:rsidRPr="006F1F59">
              <w:t xml:space="preserve">, 208 V, single phase PDU with a NEMA L6-30P input plug and a </w:t>
            </w:r>
            <w:proofErr w:type="gramStart"/>
            <w:r w:rsidRPr="006F1F59">
              <w:t>10 foot</w:t>
            </w:r>
            <w:proofErr w:type="gramEnd"/>
            <w:r w:rsidRPr="006F1F59">
              <w:t xml:space="preserve"> (3m) power cord. The PDU is black.</w:t>
            </w:r>
          </w:p>
        </w:tc>
      </w:tr>
      <w:tr w:rsidR="006F0F69" w:rsidRPr="00C23285" w14:paraId="0335CB8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46415F" w14:textId="769625F1" w:rsidR="006F0F69" w:rsidRPr="006D2390" w:rsidRDefault="006F0F69" w:rsidP="006F0F69">
            <w:pPr>
              <w:jc w:val="center"/>
              <w:rPr>
                <w:rFonts w:cs="Arial"/>
                <w:color w:val="000000"/>
                <w:sz w:val="18"/>
                <w:szCs w:val="16"/>
              </w:rPr>
            </w:pPr>
            <w:r w:rsidRPr="006F1F59">
              <w:t>P24F01G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46B90C" w14:textId="793A8FF3" w:rsidR="006F0F69" w:rsidRPr="00CD5E45" w:rsidRDefault="006F0F69" w:rsidP="006F0F69">
            <w:pPr>
              <w:rPr>
                <w:rFonts w:cs="Arial"/>
                <w:sz w:val="18"/>
                <w:szCs w:val="16"/>
              </w:rPr>
            </w:pPr>
            <w:r w:rsidRPr="006F1F59">
              <w:t xml:space="preserve">The Panduit™ G6 Monitored Per Outlet PDU features (20) C13 and (4) C19 outlets. It is a </w:t>
            </w:r>
            <w:proofErr w:type="gramStart"/>
            <w:r w:rsidRPr="006F1F59">
              <w:t>30 amp</w:t>
            </w:r>
            <w:proofErr w:type="gramEnd"/>
            <w:r w:rsidRPr="006F1F59">
              <w:t xml:space="preserve">, 208 V, single phase PDU with a NEMA L6-30P input plug and a </w:t>
            </w:r>
            <w:proofErr w:type="gramStart"/>
            <w:r w:rsidRPr="006F1F59">
              <w:t>10 foot</w:t>
            </w:r>
            <w:proofErr w:type="gramEnd"/>
            <w:r w:rsidRPr="006F1F59">
              <w:t xml:space="preserve"> (3m) power cord. The PDU is black.</w:t>
            </w:r>
          </w:p>
        </w:tc>
      </w:tr>
      <w:tr w:rsidR="00984FAF" w:rsidRPr="00C23285" w14:paraId="0BC58133"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7C408E" w14:textId="4FD4846A" w:rsidR="00984FAF" w:rsidRDefault="00984FAF" w:rsidP="00984FAF">
            <w:pPr>
              <w:jc w:val="center"/>
              <w:rPr>
                <w:rFonts w:cs="Arial"/>
                <w:b/>
                <w:sz w:val="18"/>
                <w:szCs w:val="16"/>
              </w:rPr>
            </w:pPr>
            <w:r>
              <w:rPr>
                <w:rFonts w:cs="Arial"/>
                <w:b/>
                <w:sz w:val="18"/>
                <w:szCs w:val="16"/>
              </w:rPr>
              <w:t>Monitored Switched Per Outlet – MSPO Series</w:t>
            </w:r>
          </w:p>
        </w:tc>
      </w:tr>
      <w:tr w:rsidR="004816B9" w:rsidRPr="00C23285" w14:paraId="6745216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D762352" w14:textId="77777777" w:rsidR="00C04D79" w:rsidRDefault="00C04D79" w:rsidP="00170F01">
            <w:r>
              <w:t>E42G20L</w:t>
            </w:r>
          </w:p>
          <w:p w14:paraId="683131D9" w14:textId="41EEEE40" w:rsidR="004816B9" w:rsidRPr="00D973F4" w:rsidRDefault="004816B9" w:rsidP="00C04D79">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23842" w14:textId="22C290B0" w:rsidR="004816B9" w:rsidRPr="00D973F4" w:rsidRDefault="00F872A2" w:rsidP="00F872A2">
            <w:r>
              <w:t>EL2P MSPO PDU, 60 AMP, (21)C13/C15, (21)C13/C15/C19/C21, IEC 60309 3P+E 9h 60A (IP44), BLACK</w:t>
            </w:r>
          </w:p>
        </w:tc>
      </w:tr>
      <w:tr w:rsidR="009151A0" w:rsidRPr="00C23285" w14:paraId="4852E61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B6395E" w14:textId="77777777" w:rsidR="00C04D79" w:rsidRDefault="00C04D79" w:rsidP="00C04D79">
            <w:pPr>
              <w:jc w:val="center"/>
            </w:pPr>
            <w:r>
              <w:t>E42G22L</w:t>
            </w:r>
          </w:p>
          <w:p w14:paraId="2D25EF35" w14:textId="77777777" w:rsidR="009151A0" w:rsidRPr="00D973F4" w:rsidRDefault="009151A0" w:rsidP="00170F01"/>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567F00" w14:textId="789B991D" w:rsidR="009151A0" w:rsidRPr="00D973F4" w:rsidRDefault="00F872A2" w:rsidP="001E6773">
            <w:r>
              <w:t>EL2P MSPO PDU, 50 AMP, (21)C13/C15, (21)C13/C15/C19/C21, CS8365, BLACK</w:t>
            </w:r>
          </w:p>
        </w:tc>
      </w:tr>
      <w:tr w:rsidR="009151A0" w:rsidRPr="00C23285" w14:paraId="7750D7F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9BD0" w14:textId="77777777" w:rsidR="00C04D79" w:rsidRDefault="00C04D79" w:rsidP="00C04D79">
            <w:pPr>
              <w:jc w:val="center"/>
            </w:pPr>
            <w:r>
              <w:t>E42G02L</w:t>
            </w:r>
          </w:p>
          <w:p w14:paraId="4DCBAC95"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AF11" w14:textId="1A268214" w:rsidR="009151A0" w:rsidRPr="00D973F4" w:rsidRDefault="00F872A2" w:rsidP="001E6773">
            <w:r>
              <w:t>EL2P MSPO PDU, 60 AMP, (21)C13/C15, (21)C13/C15/C19/C21, IEC 60309 2P+E 6h 60A (IP44), BLACK</w:t>
            </w:r>
          </w:p>
        </w:tc>
      </w:tr>
      <w:tr w:rsidR="009151A0" w:rsidRPr="00C23285" w14:paraId="6A3C876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D7D1" w14:textId="77777777" w:rsidR="00C04D79" w:rsidRDefault="00C04D79" w:rsidP="00C04D79">
            <w:pPr>
              <w:jc w:val="center"/>
            </w:pPr>
            <w:r>
              <w:t>E42G05L</w:t>
            </w:r>
          </w:p>
          <w:p w14:paraId="1A0AE65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339DE1" w14:textId="7C5CABBD" w:rsidR="009151A0" w:rsidRPr="00D973F4" w:rsidRDefault="00F872A2" w:rsidP="001E6773">
            <w:r>
              <w:t>EL2P MSPO PDU, 32/30 AMP, (21)C13/C15, (21)C13/C15/C19/C21, IEC 60309 3P+N+E 6h 32A/30A (IP44), BLACK</w:t>
            </w:r>
          </w:p>
        </w:tc>
      </w:tr>
      <w:tr w:rsidR="009151A0" w:rsidRPr="00C23285" w14:paraId="04B1C00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7C7B40" w14:textId="77777777" w:rsidR="00C04D79" w:rsidRDefault="00C04D79" w:rsidP="00C04D79">
            <w:pPr>
              <w:jc w:val="center"/>
            </w:pPr>
            <w:r>
              <w:t>E42G06L</w:t>
            </w:r>
          </w:p>
          <w:p w14:paraId="46959F6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012E5" w14:textId="3B028607" w:rsidR="009151A0" w:rsidRPr="00D973F4" w:rsidRDefault="00F872A2" w:rsidP="001E6773">
            <w:r>
              <w:t>EL2P MSPO PDU, 20/16 AMP, (21)C13/C15, (21)C13/C15/C19/C21, IEC 60309 3P+N+E 6h 20A/16A (IP44), BLACK</w:t>
            </w:r>
          </w:p>
        </w:tc>
      </w:tr>
      <w:tr w:rsidR="009151A0" w:rsidRPr="00C23285" w14:paraId="5642863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9B90DD" w14:textId="77777777" w:rsidR="00C04D79" w:rsidRDefault="00C04D79" w:rsidP="00C04D79">
            <w:pPr>
              <w:jc w:val="center"/>
            </w:pPr>
            <w:r>
              <w:lastRenderedPageBreak/>
              <w:t>E36G31L</w:t>
            </w:r>
          </w:p>
          <w:p w14:paraId="258F4C44"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D898C" w14:textId="0EEAE7E7" w:rsidR="009151A0" w:rsidRPr="00D973F4" w:rsidRDefault="00F872A2" w:rsidP="00F872A2">
            <w:r>
              <w:t>EL2P MSPO PDU, 60 AMP, (18)C13/C15, (18)C13/C15/C19/C21, IEC 60309 3P+E 9h 60A (IP44), BLACK</w:t>
            </w:r>
          </w:p>
        </w:tc>
      </w:tr>
      <w:tr w:rsidR="009151A0" w:rsidRPr="00C23285" w14:paraId="1557F02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A4D05" w14:textId="77777777" w:rsidR="00C04D79" w:rsidRDefault="00C04D79" w:rsidP="00C04D79">
            <w:pPr>
              <w:jc w:val="center"/>
            </w:pPr>
            <w:r>
              <w:t>E36G30L</w:t>
            </w:r>
          </w:p>
          <w:p w14:paraId="7404B532"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829C9" w14:textId="31530C9B" w:rsidR="009151A0" w:rsidRPr="00D973F4" w:rsidRDefault="00F872A2" w:rsidP="00F872A2">
            <w:r>
              <w:t>EL2P MSPO PDU, 50 AMP, (18)C13/C15, (18)C13/C15/C19/C21, CS8365, BLACK</w:t>
            </w:r>
          </w:p>
        </w:tc>
      </w:tr>
      <w:tr w:rsidR="009151A0" w:rsidRPr="00C23285" w14:paraId="0979AB1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47D2" w14:textId="77777777" w:rsidR="00C04D79" w:rsidRDefault="00C04D79" w:rsidP="00C04D79">
            <w:pPr>
              <w:jc w:val="center"/>
            </w:pPr>
            <w:r>
              <w:t>E42G03L</w:t>
            </w:r>
          </w:p>
          <w:p w14:paraId="5F62810F"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FDF3AA" w14:textId="4DAE6363" w:rsidR="009151A0" w:rsidRPr="00D973F4" w:rsidRDefault="00F872A2" w:rsidP="001E6773">
            <w:r>
              <w:t>EL2P MSPO PDU, 32/30 AMP, (21)C13/C15, (21)C13/C15/C19/C21, IEC 60309 2P+E 6h 32A/30A (IP44), BLACK</w:t>
            </w:r>
          </w:p>
        </w:tc>
      </w:tr>
      <w:tr w:rsidR="009151A0" w:rsidRPr="00C23285" w14:paraId="1ADCDA0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86B3C8" w14:textId="77777777" w:rsidR="00C04D79" w:rsidRDefault="00C04D79" w:rsidP="00C04D79">
            <w:pPr>
              <w:jc w:val="center"/>
            </w:pPr>
            <w:r>
              <w:t>E36G18L</w:t>
            </w:r>
          </w:p>
          <w:p w14:paraId="0AE1DDCD"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06B866" w14:textId="11D8E307" w:rsidR="009151A0" w:rsidRPr="00D973F4" w:rsidRDefault="00F872A2" w:rsidP="001E6773">
            <w:r>
              <w:t>EL2P MSPO PDU, 30 AMP, (18)C13/C15, (18)C13/C15/C19/C21, NEMA L6-30P, BLACK</w:t>
            </w:r>
          </w:p>
        </w:tc>
      </w:tr>
      <w:tr w:rsidR="009151A0" w:rsidRPr="00C23285" w14:paraId="2CDE8AA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7C0AF7" w14:textId="77777777" w:rsidR="00C04D79" w:rsidRDefault="00C04D79" w:rsidP="00C04D79">
            <w:pPr>
              <w:jc w:val="center"/>
            </w:pPr>
            <w:r>
              <w:t>E48G01L</w:t>
            </w:r>
          </w:p>
          <w:p w14:paraId="01DAF48F"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BAC9" w14:textId="3FBC3B54" w:rsidR="009151A0" w:rsidRPr="00D973F4" w:rsidRDefault="00F872A2" w:rsidP="001E6773">
            <w:r>
              <w:t>EL2P MSPO PDU, 63/60 AMP, (24)C13/C15, (24)C13/C15/C19/C21, IEC 60309 3P+N+E 6h 63A/60A (IP44), BLACK</w:t>
            </w:r>
          </w:p>
        </w:tc>
      </w:tr>
      <w:tr w:rsidR="009151A0" w:rsidRPr="00C23285" w14:paraId="4275D41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FD76B" w14:textId="77777777" w:rsidR="00C04D79" w:rsidRDefault="00C04D79" w:rsidP="00C04D79">
            <w:pPr>
              <w:jc w:val="center"/>
            </w:pPr>
            <w:r>
              <w:t>E42G04L</w:t>
            </w:r>
          </w:p>
          <w:p w14:paraId="640C6AB7"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66D13C" w14:textId="2817F11C" w:rsidR="009151A0" w:rsidRPr="00D973F4" w:rsidRDefault="00F872A2" w:rsidP="001E6773">
            <w:r>
              <w:t>EL2P MSPO PDU, 30 AMP, (21)C13/C15, (21)C13/C15/C19/C21, NEMA L15-30P, BLACK</w:t>
            </w:r>
          </w:p>
        </w:tc>
      </w:tr>
      <w:tr w:rsidR="009151A0" w:rsidRPr="00C23285" w14:paraId="62B95DB9"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AF6F04" w14:textId="77777777" w:rsidR="00C04D79" w:rsidRDefault="00C04D79" w:rsidP="00C04D79">
            <w:pPr>
              <w:jc w:val="center"/>
            </w:pPr>
            <w:r>
              <w:t>E48G32L</w:t>
            </w:r>
          </w:p>
          <w:p w14:paraId="2EC5725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98F8" w14:textId="782A1B94" w:rsidR="009151A0" w:rsidRPr="00D973F4" w:rsidRDefault="00F872A2" w:rsidP="001E6773">
            <w:r>
              <w:t>EL2P MSPO PDU, 30 AMP, (24)C13/C15, (24)C13/C15/C19/C21, NEMA L15-30P, BLACK</w:t>
            </w:r>
          </w:p>
        </w:tc>
      </w:tr>
      <w:tr w:rsidR="009151A0" w:rsidRPr="00C23285" w14:paraId="266EE94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BCD8D9" w14:textId="77777777" w:rsidR="00C04D79" w:rsidRDefault="00C04D79" w:rsidP="00C04D79">
            <w:pPr>
              <w:jc w:val="center"/>
            </w:pPr>
            <w:r>
              <w:t>E48G31L</w:t>
            </w:r>
          </w:p>
          <w:p w14:paraId="71F89696"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EDC1" w14:textId="2BD08BD9" w:rsidR="009151A0" w:rsidRPr="00D973F4" w:rsidRDefault="00F872A2" w:rsidP="001E6773">
            <w:r>
              <w:t>EL2P MSPO PDU, 30 AMP, (24)C13/C15, (24)C13/C15/C19/C21, NEMA L21-30P, BLACK</w:t>
            </w:r>
          </w:p>
        </w:tc>
      </w:tr>
      <w:tr w:rsidR="009151A0" w:rsidRPr="00C23285" w14:paraId="7FA604C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A0477" w14:textId="77777777" w:rsidR="00C04D79" w:rsidRDefault="00C04D79" w:rsidP="00C04D79">
            <w:pPr>
              <w:jc w:val="center"/>
            </w:pPr>
            <w:r>
              <w:t>E36G20L</w:t>
            </w:r>
          </w:p>
          <w:p w14:paraId="4F7491E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0D19DD" w14:textId="37FAF974" w:rsidR="009151A0" w:rsidRPr="00D973F4" w:rsidRDefault="00F872A2" w:rsidP="001E6773">
            <w:r>
              <w:t>EL2P MSPO PDU, 50 AMP, (18)C13/C15, (18)C13/C15/C19/C21, CS8365, BLACK</w:t>
            </w:r>
          </w:p>
        </w:tc>
      </w:tr>
      <w:tr w:rsidR="009151A0" w:rsidRPr="00C23285" w14:paraId="7620B6D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5429A7" w14:textId="77777777" w:rsidR="00C04D79" w:rsidRDefault="00C04D79" w:rsidP="00C04D79">
            <w:pPr>
              <w:jc w:val="center"/>
            </w:pPr>
            <w:r>
              <w:t>E36G19L</w:t>
            </w:r>
          </w:p>
          <w:p w14:paraId="2D453E7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627A" w14:textId="3B95D83E" w:rsidR="009151A0" w:rsidRPr="00D973F4" w:rsidRDefault="00F872A2" w:rsidP="001E6773">
            <w:r>
              <w:t>EL2P MSPO PDU, 30 AMP, (18)C13/C15, (18)C13/C15/C19/C21, NEMA L21-30P, BLACK</w:t>
            </w:r>
          </w:p>
        </w:tc>
      </w:tr>
      <w:tr w:rsidR="009151A0" w:rsidRPr="00C23285" w14:paraId="5B1A7D2A"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727E" w14:textId="77777777" w:rsidR="00C04D79" w:rsidRDefault="00C04D79" w:rsidP="00C04D79">
            <w:pPr>
              <w:jc w:val="center"/>
            </w:pPr>
            <w:r>
              <w:t>E48G04L</w:t>
            </w:r>
          </w:p>
          <w:p w14:paraId="2C31B773"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578874" w14:textId="0D30D791" w:rsidR="009151A0" w:rsidRPr="00D973F4" w:rsidRDefault="00F872A2" w:rsidP="001E6773">
            <w:r>
              <w:t>EL2P MSPO PDU, 30 AMP, (24)C13/C15, (24)C13/C15/C19/C21, NEMA L22-30P, BLACK</w:t>
            </w:r>
          </w:p>
        </w:tc>
      </w:tr>
      <w:tr w:rsidR="009151A0" w:rsidRPr="00C23285" w14:paraId="1AFE76A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32BB76" w14:textId="77777777" w:rsidR="00C04D79" w:rsidRDefault="00C04D79" w:rsidP="00C04D79">
            <w:pPr>
              <w:jc w:val="center"/>
            </w:pPr>
            <w:r>
              <w:t>E36G33L</w:t>
            </w:r>
          </w:p>
          <w:p w14:paraId="07813C2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C4ACE" w14:textId="087C4FD8" w:rsidR="009151A0" w:rsidRPr="00D973F4" w:rsidRDefault="00F872A2" w:rsidP="001E6773">
            <w:r>
              <w:t>EL2P MSPO PDU, 32/30 AMP, (18)C13/C15, (18)C13/C15/C19/C21, IEC 60309 3P+N+E 6h 32A/30A (IP44), BLACK</w:t>
            </w:r>
          </w:p>
        </w:tc>
      </w:tr>
      <w:tr w:rsidR="009151A0" w:rsidRPr="00C23285" w14:paraId="4196E13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2865FF" w14:textId="77777777" w:rsidR="00C04D79" w:rsidRDefault="00C04D79" w:rsidP="00C04D79">
            <w:pPr>
              <w:jc w:val="center"/>
            </w:pPr>
            <w:r>
              <w:t>E48G30L</w:t>
            </w:r>
          </w:p>
          <w:p w14:paraId="7D1676CB"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D849DF" w14:textId="5E05148B" w:rsidR="009151A0" w:rsidRPr="00D973F4" w:rsidRDefault="00F872A2" w:rsidP="001E6773">
            <w:r>
              <w:t>EL2P MSPO PDU, 32/30 AMP, (24)C13/C15, (24)C13/C15/C19/C21, IEC 60309 3P+N+E 6h 32A/30A (IP44), BLACK</w:t>
            </w:r>
          </w:p>
        </w:tc>
      </w:tr>
      <w:tr w:rsidR="009151A0" w:rsidRPr="00C23285" w14:paraId="05F3997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721CD" w14:textId="77777777" w:rsidR="00C04D79" w:rsidRDefault="00C04D79" w:rsidP="00C04D79">
            <w:pPr>
              <w:jc w:val="center"/>
            </w:pPr>
            <w:r>
              <w:t>E36G32L</w:t>
            </w:r>
          </w:p>
          <w:p w14:paraId="61F6519B"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58532" w14:textId="02548296" w:rsidR="009151A0" w:rsidRPr="00D973F4" w:rsidRDefault="00F872A2" w:rsidP="001E6773">
            <w:r>
              <w:t>EL2P MSPO PDU, 20/16 AMP, (18)C13/C15, (18)C13/C15/C19/C21, IEC 60309 3P+N+E 6h 20A/16A (IP44), BLACK</w:t>
            </w:r>
          </w:p>
        </w:tc>
      </w:tr>
      <w:tr w:rsidR="009151A0" w:rsidRPr="00C23285" w14:paraId="623B78D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FA031B1" w14:textId="0636E153" w:rsidR="009151A0" w:rsidRPr="00D973F4" w:rsidRDefault="00C04D79" w:rsidP="001E6773">
            <w:pPr>
              <w:jc w:val="center"/>
            </w:pPr>
            <w:r>
              <w:t>E48G33L</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9F02CF" w14:textId="6CD384A8" w:rsidR="009151A0" w:rsidRPr="00D973F4" w:rsidRDefault="00F872A2" w:rsidP="001E6773">
            <w:r>
              <w:t>EL2P MSPO PDU, 20/16 AMP, (24)C13/C15, (24)C13/C15/C19/C21, IEC 60309 3P+N+E 6h 20A/16A (IP44), BLACK</w:t>
            </w:r>
          </w:p>
        </w:tc>
      </w:tr>
      <w:tr w:rsidR="001E6773" w:rsidRPr="00C23285" w14:paraId="2C73D1C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FAF0" w14:textId="3CCB2F80" w:rsidR="001E6773" w:rsidRPr="006D2390" w:rsidRDefault="001E6773" w:rsidP="001E6773">
            <w:pPr>
              <w:jc w:val="center"/>
              <w:rPr>
                <w:rFonts w:cs="Arial"/>
                <w:color w:val="000000"/>
                <w:sz w:val="18"/>
                <w:szCs w:val="16"/>
              </w:rPr>
            </w:pPr>
            <w:r w:rsidRPr="00D973F4">
              <w:t>P36G18G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49278" w14:textId="59EA0ED3" w:rsidR="001E6773" w:rsidRPr="00CD5E45" w:rsidRDefault="001E6773" w:rsidP="001E6773">
            <w:pPr>
              <w:rPr>
                <w:rFonts w:cs="Arial"/>
                <w:sz w:val="18"/>
                <w:szCs w:val="16"/>
              </w:rPr>
            </w:pPr>
            <w:r w:rsidRPr="00D973F4">
              <w:t xml:space="preserve">The Panduit™ G6 Monitored &amp; Switched per Outlet PDU features (30) C13 and (6) C19 outlets. It is a </w:t>
            </w:r>
            <w:proofErr w:type="gramStart"/>
            <w:r w:rsidRPr="00D973F4">
              <w:t>30 amp</w:t>
            </w:r>
            <w:proofErr w:type="gramEnd"/>
            <w:r w:rsidRPr="00D973F4">
              <w:t xml:space="preserve">, 208 V, single phase PDU with a NEMA L6-30P input plug and a </w:t>
            </w:r>
            <w:proofErr w:type="gramStart"/>
            <w:r w:rsidRPr="00D973F4">
              <w:t>10 foot</w:t>
            </w:r>
            <w:proofErr w:type="gramEnd"/>
            <w:r w:rsidRPr="00D973F4">
              <w:t xml:space="preserve"> (3m) power cord. The PDU is black.</w:t>
            </w:r>
          </w:p>
        </w:tc>
      </w:tr>
      <w:tr w:rsidR="001E6773" w:rsidRPr="00C23285" w14:paraId="0F14736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EDDCC" w14:textId="03479FE1" w:rsidR="001E6773" w:rsidRPr="006D2390" w:rsidRDefault="001E6773" w:rsidP="001E6773">
            <w:pPr>
              <w:jc w:val="center"/>
              <w:rPr>
                <w:rFonts w:cs="Arial"/>
                <w:color w:val="000000"/>
                <w:sz w:val="18"/>
                <w:szCs w:val="16"/>
              </w:rPr>
            </w:pPr>
            <w:r w:rsidRPr="00D973F4">
              <w:t>P24G01G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BC38" w14:textId="6DCD2B70" w:rsidR="001E6773" w:rsidRPr="00AD133E" w:rsidRDefault="001E6773" w:rsidP="001E6773">
            <w:pPr>
              <w:rPr>
                <w:rFonts w:cs="Arial"/>
                <w:sz w:val="18"/>
                <w:szCs w:val="16"/>
              </w:rPr>
            </w:pPr>
            <w:r w:rsidRPr="00D973F4">
              <w:t xml:space="preserve">The Panduit™ G6 Monitored &amp; Switched per Outlet PDU features (20) C13 and (4) C19 outlets. It is a </w:t>
            </w:r>
            <w:proofErr w:type="gramStart"/>
            <w:r w:rsidRPr="00D973F4">
              <w:t>30 amp</w:t>
            </w:r>
            <w:proofErr w:type="gramEnd"/>
            <w:r w:rsidRPr="00D973F4">
              <w:t xml:space="preserve">, 208 V, single phase PDU with a NEMA L6-30P input plug and a </w:t>
            </w:r>
            <w:proofErr w:type="gramStart"/>
            <w:r w:rsidRPr="00D973F4">
              <w:t>10 foot</w:t>
            </w:r>
            <w:proofErr w:type="gramEnd"/>
            <w:r w:rsidRPr="00D973F4">
              <w:t xml:space="preserve"> (3m) power cord. The PDU is black.</w:t>
            </w:r>
          </w:p>
        </w:tc>
      </w:tr>
      <w:tr w:rsidR="001E6773" w:rsidRPr="00C23285" w14:paraId="7068E8D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D5FBA" w14:textId="73086A70" w:rsidR="001E6773" w:rsidRPr="006D2390" w:rsidRDefault="001E6773" w:rsidP="001E6773">
            <w:pPr>
              <w:jc w:val="center"/>
              <w:rPr>
                <w:rFonts w:cs="Arial"/>
                <w:color w:val="000000"/>
                <w:sz w:val="18"/>
                <w:szCs w:val="16"/>
              </w:rPr>
            </w:pPr>
            <w:r w:rsidRPr="00D973F4">
              <w:t>P36G20G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CE4639" w14:textId="24E83A1C" w:rsidR="001E6773" w:rsidRPr="00CD5E45" w:rsidRDefault="001E6773" w:rsidP="001E6773">
            <w:pPr>
              <w:rPr>
                <w:rFonts w:cs="Arial"/>
                <w:sz w:val="18"/>
                <w:szCs w:val="16"/>
              </w:rPr>
            </w:pPr>
            <w:r w:rsidRPr="00D973F4">
              <w:t xml:space="preserve">The Panduit™ G6 Monitored &amp; Switched per Outlet PDU features (30) C13 and (6) C19 outlets. It is a </w:t>
            </w:r>
            <w:proofErr w:type="gramStart"/>
            <w:r w:rsidRPr="00D973F4">
              <w:t>50 amp</w:t>
            </w:r>
            <w:proofErr w:type="gramEnd"/>
            <w:r w:rsidRPr="00D973F4">
              <w:t xml:space="preserve">, 208 V, three phase PDU with a CS8365C input plug and a </w:t>
            </w:r>
            <w:proofErr w:type="gramStart"/>
            <w:r w:rsidRPr="00D973F4">
              <w:t>10 foot</w:t>
            </w:r>
            <w:proofErr w:type="gramEnd"/>
            <w:r w:rsidRPr="00D973F4">
              <w:t xml:space="preserve"> (3m) power cord. The PDU is black.</w:t>
            </w:r>
          </w:p>
        </w:tc>
      </w:tr>
      <w:tr w:rsidR="001E6773" w:rsidRPr="00C23285" w14:paraId="2BE5461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3753" w14:textId="7C09FB8A" w:rsidR="001E6773" w:rsidRPr="000431BC" w:rsidRDefault="001E6773" w:rsidP="001E6773">
            <w:pPr>
              <w:jc w:val="center"/>
              <w:rPr>
                <w:rFonts w:cs="Arial"/>
                <w:color w:val="000000"/>
                <w:sz w:val="18"/>
                <w:szCs w:val="16"/>
              </w:rPr>
            </w:pPr>
            <w:r w:rsidRPr="00D973F4">
              <w:t>P24G06G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FD3BA0" w14:textId="2603E641" w:rsidR="001E6773" w:rsidRPr="00F7067C" w:rsidRDefault="001E6773" w:rsidP="001E6773">
            <w:pPr>
              <w:rPr>
                <w:rFonts w:cs="Arial"/>
                <w:sz w:val="18"/>
                <w:szCs w:val="16"/>
              </w:rPr>
            </w:pPr>
            <w:r w:rsidRPr="00D973F4">
              <w:t>The Panduit™ G6 Monitored &amp; Switched per Outlet PDU, 32A, 1Phase, 230 V, (20)C13, (4)C19, IEC 60309 2P+E 6h 32A (IP44) Input Plug with a 10' (3m) power cord, Color: Black</w:t>
            </w:r>
          </w:p>
        </w:tc>
      </w:tr>
      <w:tr w:rsidR="001E6773" w:rsidRPr="00C23285" w14:paraId="27B2E17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4E2B88" w14:textId="7EA50EAC" w:rsidR="001E6773" w:rsidRPr="00D33305" w:rsidRDefault="001E6773" w:rsidP="001E6773">
            <w:pPr>
              <w:jc w:val="center"/>
              <w:rPr>
                <w:rFonts w:cs="Arial"/>
                <w:color w:val="000000"/>
                <w:sz w:val="18"/>
                <w:szCs w:val="16"/>
              </w:rPr>
            </w:pPr>
            <w:r w:rsidRPr="00D973F4">
              <w:t>P36G16G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E555" w14:textId="1D30CC21" w:rsidR="001E6773" w:rsidRPr="00D33305" w:rsidRDefault="001E6773" w:rsidP="001E6773">
            <w:pPr>
              <w:rPr>
                <w:rFonts w:cs="Arial"/>
                <w:sz w:val="18"/>
                <w:szCs w:val="16"/>
              </w:rPr>
            </w:pPr>
            <w:r w:rsidRPr="00D973F4">
              <w:t xml:space="preserve">The Panduit™ G6 Monitored &amp; Switched per Outlet PDU features (24) C13 and (12) C19 outlets. It is a </w:t>
            </w:r>
            <w:proofErr w:type="gramStart"/>
            <w:r w:rsidRPr="00D973F4">
              <w:t>32 amp</w:t>
            </w:r>
            <w:proofErr w:type="gramEnd"/>
            <w:r w:rsidRPr="00D973F4">
              <w:t xml:space="preserve">, 400 V, three phase PDU with an IEC 60309 3P+N+E 6h 32A (IP44) input plug and a </w:t>
            </w:r>
            <w:proofErr w:type="gramStart"/>
            <w:r w:rsidRPr="00D973F4">
              <w:t>10 foot</w:t>
            </w:r>
            <w:proofErr w:type="gramEnd"/>
            <w:r w:rsidRPr="00D973F4">
              <w:t xml:space="preserve"> (3m) power cord. The PDU is black.</w:t>
            </w:r>
          </w:p>
        </w:tc>
      </w:tr>
      <w:tr w:rsidR="001E6773" w:rsidRPr="00C23285" w14:paraId="5B29126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3663A" w14:textId="7413DA56" w:rsidR="001E6773" w:rsidRPr="001A2F88" w:rsidRDefault="001E6773" w:rsidP="001E6773">
            <w:pPr>
              <w:jc w:val="center"/>
              <w:rPr>
                <w:rFonts w:cs="Arial"/>
                <w:color w:val="000000"/>
                <w:sz w:val="18"/>
                <w:szCs w:val="16"/>
              </w:rPr>
            </w:pPr>
            <w:r w:rsidRPr="00D973F4">
              <w:t>P48G04G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35AC8B" w14:textId="38AC18F8" w:rsidR="001E6773" w:rsidRPr="001A2F88" w:rsidRDefault="001E6773" w:rsidP="001E6773">
            <w:pPr>
              <w:rPr>
                <w:rFonts w:cs="Arial"/>
                <w:sz w:val="18"/>
                <w:szCs w:val="16"/>
              </w:rPr>
            </w:pPr>
            <w:r w:rsidRPr="00D973F4">
              <w:t xml:space="preserve">The Panduit™ G6 Monitored &amp; Switched per Outlet PDU features (48) C13 outlets. It is a </w:t>
            </w:r>
            <w:proofErr w:type="gramStart"/>
            <w:r w:rsidRPr="00D973F4">
              <w:t>30 amp</w:t>
            </w:r>
            <w:proofErr w:type="gramEnd"/>
            <w:r w:rsidRPr="00D973F4">
              <w:t xml:space="preserve">, 415 V, three phase PDU with a NEMA L22-30P input plug and a </w:t>
            </w:r>
            <w:proofErr w:type="gramStart"/>
            <w:r w:rsidRPr="00D973F4">
              <w:t>10 foot</w:t>
            </w:r>
            <w:proofErr w:type="gramEnd"/>
            <w:r w:rsidRPr="00D973F4">
              <w:t xml:space="preserve"> (3m) power cord. The PDU is black.</w:t>
            </w:r>
          </w:p>
        </w:tc>
      </w:tr>
      <w:tr w:rsidR="001E6773" w:rsidRPr="00C23285" w14:paraId="010E1C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75976" w14:textId="3D46A228" w:rsidR="001E6773" w:rsidRPr="00F01CD6" w:rsidRDefault="001E6773" w:rsidP="001E6773">
            <w:pPr>
              <w:jc w:val="center"/>
              <w:rPr>
                <w:rFonts w:cs="Arial"/>
                <w:color w:val="000000"/>
                <w:sz w:val="18"/>
                <w:szCs w:val="16"/>
              </w:rPr>
            </w:pPr>
            <w:r w:rsidRPr="00D973F4">
              <w:lastRenderedPageBreak/>
              <w:t>P24G03G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8FDC95" w14:textId="59C7BDFC" w:rsidR="001E6773" w:rsidRPr="00F01CD6" w:rsidRDefault="001E6773" w:rsidP="001E6773">
            <w:pPr>
              <w:rPr>
                <w:rFonts w:cs="Arial"/>
                <w:sz w:val="18"/>
                <w:szCs w:val="16"/>
              </w:rPr>
            </w:pPr>
            <w:r w:rsidRPr="00D973F4">
              <w:t xml:space="preserve">The Panduit™ G6 Monitored &amp; Switched per Outlet PDU features (18) C13 and (6) C19 outlets. It is a </w:t>
            </w:r>
            <w:proofErr w:type="gramStart"/>
            <w:r w:rsidRPr="00D973F4">
              <w:t>30 amp</w:t>
            </w:r>
            <w:proofErr w:type="gramEnd"/>
            <w:r w:rsidRPr="00D973F4">
              <w:t xml:space="preserve">, 208 V, three phase PDU with a NEMA L21-30P input plug and a </w:t>
            </w:r>
            <w:proofErr w:type="gramStart"/>
            <w:r w:rsidRPr="00D973F4">
              <w:t>10 foot</w:t>
            </w:r>
            <w:proofErr w:type="gramEnd"/>
            <w:r w:rsidRPr="00D973F4">
              <w:t xml:space="preserve"> (3m) power cord. The PDU is black.</w:t>
            </w:r>
          </w:p>
        </w:tc>
      </w:tr>
      <w:tr w:rsidR="001E6773" w:rsidRPr="00C23285" w14:paraId="44048A5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7D4BF1D" w14:textId="5ED04423" w:rsidR="001E6773" w:rsidRPr="00F01CD6" w:rsidRDefault="001E6773" w:rsidP="001E6773">
            <w:pPr>
              <w:jc w:val="center"/>
              <w:rPr>
                <w:rFonts w:cs="Arial"/>
                <w:color w:val="000000"/>
                <w:sz w:val="18"/>
                <w:szCs w:val="16"/>
              </w:rPr>
            </w:pPr>
            <w:r w:rsidRPr="00D973F4">
              <w:t>P24G08G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B4894F" w14:textId="76D2D983" w:rsidR="001E6773" w:rsidRPr="007D2FC4" w:rsidRDefault="001E6773" w:rsidP="001E6773">
            <w:pPr>
              <w:rPr>
                <w:rFonts w:cs="Arial"/>
                <w:sz w:val="18"/>
                <w:szCs w:val="16"/>
              </w:rPr>
            </w:pPr>
            <w:r w:rsidRPr="00D973F4">
              <w:t xml:space="preserve">The Panduit™ G6 Monitored &amp; Switched per Outlet PDU features (12) C13 and (12) C19 outlets. It is a </w:t>
            </w:r>
            <w:proofErr w:type="gramStart"/>
            <w:r w:rsidRPr="00D973F4">
              <w:t>32 amp</w:t>
            </w:r>
            <w:proofErr w:type="gramEnd"/>
            <w:r w:rsidRPr="00D973F4">
              <w:t xml:space="preserve">, 400 V, three phase PDU with an IEC 60309 3P+N+E 6h 32A (IP44) input plug and a </w:t>
            </w:r>
            <w:proofErr w:type="gramStart"/>
            <w:r w:rsidRPr="00D973F4">
              <w:t>10 foot</w:t>
            </w:r>
            <w:proofErr w:type="gramEnd"/>
            <w:r w:rsidRPr="00D973F4">
              <w:t xml:space="preserve"> (3m) power cord. The PDU is black.</w:t>
            </w:r>
          </w:p>
        </w:tc>
      </w:tr>
      <w:tr w:rsidR="001E6773" w:rsidRPr="00C23285" w14:paraId="664E1AD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B6A1" w14:textId="11EF7EE3" w:rsidR="001E6773" w:rsidRPr="00F01CD6" w:rsidRDefault="001E6773" w:rsidP="001E6773">
            <w:pPr>
              <w:jc w:val="center"/>
              <w:rPr>
                <w:rFonts w:cs="Arial"/>
                <w:color w:val="000000"/>
                <w:sz w:val="18"/>
                <w:szCs w:val="16"/>
              </w:rPr>
            </w:pPr>
            <w:r w:rsidRPr="00D973F4">
              <w:t>P36G19G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E3CE" w14:textId="2BE38D87" w:rsidR="001E6773" w:rsidRPr="007D2FC4" w:rsidRDefault="001E6773" w:rsidP="001E6773">
            <w:pPr>
              <w:rPr>
                <w:rFonts w:cs="Arial"/>
                <w:sz w:val="18"/>
                <w:szCs w:val="16"/>
              </w:rPr>
            </w:pPr>
            <w:r w:rsidRPr="00D973F4">
              <w:t xml:space="preserve">The Panduit™ G6 Monitored &amp; Switched per Outlet PDU features (30) C13 and (6) C19 outlets. It is a </w:t>
            </w:r>
            <w:proofErr w:type="gramStart"/>
            <w:r w:rsidRPr="00D973F4">
              <w:t>30 amp</w:t>
            </w:r>
            <w:proofErr w:type="gramEnd"/>
            <w:r w:rsidRPr="00D973F4">
              <w:t xml:space="preserve">, 208 V, three phase PDU with a NEMA L21-30P input plug and a </w:t>
            </w:r>
            <w:proofErr w:type="gramStart"/>
            <w:r w:rsidRPr="00D973F4">
              <w:t>10 foot</w:t>
            </w:r>
            <w:proofErr w:type="gramEnd"/>
            <w:r w:rsidRPr="00D973F4">
              <w:t xml:space="preserve"> (3m) power cord. The PDU is black.</w:t>
            </w:r>
          </w:p>
        </w:tc>
      </w:tr>
      <w:tr w:rsidR="001E6773" w:rsidRPr="00C23285" w14:paraId="22ADFAE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B373D" w14:textId="53B93D52" w:rsidR="001E6773" w:rsidRPr="00F01CD6" w:rsidRDefault="001E6773" w:rsidP="001E6773">
            <w:pPr>
              <w:jc w:val="center"/>
              <w:rPr>
                <w:rFonts w:cs="Arial"/>
                <w:color w:val="000000"/>
                <w:sz w:val="18"/>
                <w:szCs w:val="16"/>
              </w:rPr>
            </w:pPr>
            <w:r w:rsidRPr="00D973F4">
              <w:t>P36G15G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A2DABB" w14:textId="0472655C" w:rsidR="001E6773" w:rsidRPr="007D2FC4" w:rsidRDefault="001E6773" w:rsidP="001E6773">
            <w:pPr>
              <w:rPr>
                <w:rFonts w:cs="Arial"/>
                <w:sz w:val="18"/>
                <w:szCs w:val="16"/>
              </w:rPr>
            </w:pPr>
            <w:r w:rsidRPr="00D973F4">
              <w:t xml:space="preserve">The Panduit™ G6 Monitored &amp; Switched per Outlet PDU features (30) C13 </w:t>
            </w:r>
            <w:proofErr w:type="gramStart"/>
            <w:r w:rsidRPr="00D973F4">
              <w:t>and(</w:t>
            </w:r>
            <w:proofErr w:type="gramEnd"/>
            <w:r w:rsidRPr="00D973F4">
              <w:t xml:space="preserve">6) C19 outlets. It is a </w:t>
            </w:r>
            <w:proofErr w:type="gramStart"/>
            <w:r w:rsidRPr="00D973F4">
              <w:t>16 amp</w:t>
            </w:r>
            <w:proofErr w:type="gramEnd"/>
            <w:r w:rsidRPr="00D973F4">
              <w:t xml:space="preserve">, 400 V, three phase PDU with an IEC 60309 3P+N+E 6h 16A (IP44) input plug and a </w:t>
            </w:r>
            <w:proofErr w:type="gramStart"/>
            <w:r w:rsidRPr="00D973F4">
              <w:t>10 foot</w:t>
            </w:r>
            <w:proofErr w:type="gramEnd"/>
            <w:r w:rsidRPr="00D973F4">
              <w:t xml:space="preserve"> (3m) power cord. The PDU is black.</w:t>
            </w:r>
          </w:p>
        </w:tc>
      </w:tr>
      <w:tr w:rsidR="001E6773" w:rsidRPr="00C23285" w14:paraId="39328E8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67AFEE" w14:textId="33A7237C" w:rsidR="001E6773" w:rsidRPr="00F01CD6" w:rsidRDefault="001E6773" w:rsidP="001E6773">
            <w:pPr>
              <w:jc w:val="center"/>
              <w:rPr>
                <w:rFonts w:cs="Arial"/>
                <w:color w:val="000000"/>
                <w:sz w:val="18"/>
                <w:szCs w:val="16"/>
              </w:rPr>
            </w:pPr>
            <w:r w:rsidRPr="00D973F4">
              <w:t>P32G13G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5412F" w14:textId="2E091434" w:rsidR="001E6773" w:rsidRPr="007D2FC4" w:rsidRDefault="001E6773" w:rsidP="001E6773">
            <w:pPr>
              <w:rPr>
                <w:rFonts w:cs="Arial"/>
                <w:sz w:val="18"/>
                <w:szCs w:val="16"/>
              </w:rPr>
            </w:pPr>
            <w:r w:rsidRPr="00D973F4">
              <w:t xml:space="preserve">The Panduit™ G6 Monitored &amp; Switched per Outlet PDU features (24) C13 and (8) C19 outlets. It is a </w:t>
            </w:r>
            <w:proofErr w:type="gramStart"/>
            <w:r w:rsidRPr="00D973F4">
              <w:t>32 amp</w:t>
            </w:r>
            <w:proofErr w:type="gramEnd"/>
            <w:r w:rsidRPr="00D973F4">
              <w:t xml:space="preserve">, 230 V, single phase PDU with an IEC 60309 2P+E 6h 32A (IP44) input plug and a </w:t>
            </w:r>
            <w:proofErr w:type="gramStart"/>
            <w:r w:rsidRPr="00D973F4">
              <w:t>10 foot</w:t>
            </w:r>
            <w:proofErr w:type="gramEnd"/>
            <w:r w:rsidRPr="00D973F4">
              <w:t xml:space="preserve"> (3m) power cord. The PDU is black.</w:t>
            </w:r>
          </w:p>
        </w:tc>
      </w:tr>
      <w:tr w:rsidR="001E6773" w:rsidRPr="00C23285" w14:paraId="0A0D6BE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2DBDA" w14:textId="2D58E5A9" w:rsidR="001E6773" w:rsidRPr="00F01CD6" w:rsidRDefault="001E6773" w:rsidP="001E6773">
            <w:pPr>
              <w:jc w:val="center"/>
              <w:rPr>
                <w:rFonts w:cs="Arial"/>
                <w:color w:val="000000"/>
                <w:sz w:val="18"/>
                <w:szCs w:val="16"/>
              </w:rPr>
            </w:pPr>
            <w:r w:rsidRPr="00D973F4">
              <w:t>P24G05G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2856" w14:textId="466F44E8" w:rsidR="001E6773" w:rsidRPr="007D2FC4" w:rsidRDefault="001E6773" w:rsidP="001E6773">
            <w:pPr>
              <w:rPr>
                <w:rFonts w:cs="Arial"/>
                <w:sz w:val="18"/>
                <w:szCs w:val="16"/>
              </w:rPr>
            </w:pPr>
            <w:r w:rsidRPr="00D973F4">
              <w:t xml:space="preserve">The Panduit™ G6 Monitored &amp; Switched per Outlet PDU features (12) C13 and (12) C19 outlets. It is a </w:t>
            </w:r>
            <w:proofErr w:type="gramStart"/>
            <w:r w:rsidRPr="00D973F4">
              <w:t>60 amp</w:t>
            </w:r>
            <w:proofErr w:type="gramEnd"/>
            <w:r w:rsidRPr="00D973F4">
              <w:t xml:space="preserve">, 208 V, three phase PDU with an IEC 60309 3P+E 9h 60A (IP44) input plug and a </w:t>
            </w:r>
            <w:proofErr w:type="gramStart"/>
            <w:r w:rsidRPr="00D973F4">
              <w:t>10 foot</w:t>
            </w:r>
            <w:proofErr w:type="gramEnd"/>
            <w:r w:rsidRPr="00D973F4">
              <w:t xml:space="preserve"> (3m) power cord. The PDU is black.</w:t>
            </w:r>
          </w:p>
        </w:tc>
      </w:tr>
      <w:tr w:rsidR="001E6773" w:rsidRPr="00C23285" w14:paraId="37B7492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3D5577" w14:textId="35B3612F" w:rsidR="001E6773" w:rsidRPr="00F01CD6" w:rsidRDefault="001E6773" w:rsidP="001E6773">
            <w:pPr>
              <w:jc w:val="center"/>
              <w:rPr>
                <w:rFonts w:cs="Arial"/>
                <w:color w:val="000000"/>
                <w:sz w:val="18"/>
                <w:szCs w:val="16"/>
              </w:rPr>
            </w:pPr>
            <w:r w:rsidRPr="00D973F4">
              <w:t>P24G02G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045ED7" w14:textId="3DA406F1" w:rsidR="001E6773" w:rsidRPr="007D2FC4" w:rsidRDefault="001E6773" w:rsidP="001E6773">
            <w:pPr>
              <w:rPr>
                <w:rFonts w:cs="Arial"/>
                <w:sz w:val="18"/>
                <w:szCs w:val="16"/>
              </w:rPr>
            </w:pPr>
            <w:r w:rsidRPr="00D973F4">
              <w:t xml:space="preserve">The Panduit™ G6 Monitored &amp; Switched per Outlet PDU features (18) C13 and (6) C19 outlets. It is a </w:t>
            </w:r>
            <w:proofErr w:type="gramStart"/>
            <w:r w:rsidRPr="00D973F4">
              <w:t>30 amp</w:t>
            </w:r>
            <w:proofErr w:type="gramEnd"/>
            <w:r w:rsidRPr="00D973F4">
              <w:t xml:space="preserve">, 208 V, three phase PDU with a NEMA L15-30P input plug and a </w:t>
            </w:r>
            <w:proofErr w:type="gramStart"/>
            <w:r w:rsidRPr="00D973F4">
              <w:t>10 foot</w:t>
            </w:r>
            <w:proofErr w:type="gramEnd"/>
            <w:r w:rsidRPr="00D973F4">
              <w:t xml:space="preserve"> (3m) power cord. The PDU is black.</w:t>
            </w:r>
          </w:p>
        </w:tc>
      </w:tr>
      <w:tr w:rsidR="001E6773" w:rsidRPr="00C23285" w14:paraId="678CAB3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130D48" w14:textId="58AB0E3C" w:rsidR="001E6773" w:rsidRPr="00F01CD6" w:rsidRDefault="001E6773" w:rsidP="001E6773">
            <w:pPr>
              <w:jc w:val="center"/>
              <w:rPr>
                <w:rFonts w:cs="Arial"/>
                <w:color w:val="000000"/>
                <w:sz w:val="18"/>
                <w:szCs w:val="16"/>
              </w:rPr>
            </w:pPr>
            <w:r w:rsidRPr="00D973F4">
              <w:t>P44G14G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F14FBB" w14:textId="354E06F6" w:rsidR="001E6773" w:rsidRPr="007D2FC4" w:rsidRDefault="001E6773" w:rsidP="001E6773">
            <w:pPr>
              <w:rPr>
                <w:rFonts w:cs="Arial"/>
                <w:sz w:val="18"/>
                <w:szCs w:val="16"/>
              </w:rPr>
            </w:pPr>
            <w:r w:rsidRPr="00D973F4">
              <w:t xml:space="preserve">The Panduit™ G6 Monitored &amp; Switched per Outlet PDU features (38) C13 and (6) C19 outlets. It is a </w:t>
            </w:r>
            <w:proofErr w:type="gramStart"/>
            <w:r w:rsidRPr="00D973F4">
              <w:t>32 amp</w:t>
            </w:r>
            <w:proofErr w:type="gramEnd"/>
            <w:r w:rsidRPr="00D973F4">
              <w:t xml:space="preserve">, 230 V, single phase PDU with an IEC 60309 2P+E 6h 32A (IP44) input plug and a </w:t>
            </w:r>
            <w:proofErr w:type="gramStart"/>
            <w:r w:rsidRPr="00D973F4">
              <w:t>10 foot</w:t>
            </w:r>
            <w:proofErr w:type="gramEnd"/>
            <w:r w:rsidRPr="00D973F4">
              <w:t xml:space="preserve"> (3m) power cord. The PDU is black.</w:t>
            </w:r>
          </w:p>
        </w:tc>
      </w:tr>
      <w:tr w:rsidR="001E6773" w:rsidRPr="00C23285" w14:paraId="19FB8A1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18B98A" w14:textId="0D6DEC2E" w:rsidR="001E6773" w:rsidRPr="00F01CD6" w:rsidRDefault="001E6773" w:rsidP="001E6773">
            <w:pPr>
              <w:jc w:val="center"/>
              <w:rPr>
                <w:rFonts w:cs="Arial"/>
                <w:color w:val="000000"/>
                <w:sz w:val="18"/>
                <w:szCs w:val="16"/>
              </w:rPr>
            </w:pPr>
            <w:r w:rsidRPr="00D973F4">
              <w:t>P36G33G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92ACC9" w14:textId="4D0A47E6" w:rsidR="001E6773" w:rsidRPr="007D2FC4" w:rsidRDefault="001E6773" w:rsidP="001E6773">
            <w:pPr>
              <w:rPr>
                <w:rFonts w:cs="Arial"/>
                <w:sz w:val="18"/>
                <w:szCs w:val="16"/>
              </w:rPr>
            </w:pPr>
            <w:r w:rsidRPr="00D973F4">
              <w:t xml:space="preserve">The Panduit™ G6 Monitored &amp; Switched per Outlet PDU features (24) C13 and (12) C19 outlets. It is a 30A (NA)/ 32A (EU), 415 V, 3 phase PDU with </w:t>
            </w:r>
            <w:proofErr w:type="gramStart"/>
            <w:r w:rsidRPr="00D973F4">
              <w:t>a</w:t>
            </w:r>
            <w:proofErr w:type="gramEnd"/>
            <w:r w:rsidRPr="00D973F4">
              <w:t xml:space="preserve"> IEC 60309 3P+E 6h (IP44) input plug and a </w:t>
            </w:r>
            <w:proofErr w:type="gramStart"/>
            <w:r w:rsidRPr="00D973F4">
              <w:t>10 foot</w:t>
            </w:r>
            <w:proofErr w:type="gramEnd"/>
            <w:r w:rsidRPr="00D973F4">
              <w:t xml:space="preserve"> (3m) power cord. The PDU is black.</w:t>
            </w:r>
          </w:p>
        </w:tc>
      </w:tr>
      <w:tr w:rsidR="001E6773" w:rsidRPr="00C23285" w14:paraId="4E91655A"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C3A38A8" w14:textId="1E751C52" w:rsidR="001E6773" w:rsidRPr="00F01CD6" w:rsidRDefault="001E6773" w:rsidP="001E6773">
            <w:pPr>
              <w:jc w:val="center"/>
              <w:rPr>
                <w:rFonts w:cs="Arial"/>
                <w:color w:val="000000"/>
                <w:sz w:val="18"/>
                <w:szCs w:val="16"/>
              </w:rPr>
            </w:pPr>
            <w:r w:rsidRPr="00D973F4">
              <w:t>P48G30G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C7DC2" w14:textId="0DCC407F" w:rsidR="001E6773" w:rsidRPr="007D2FC4" w:rsidRDefault="001E6773" w:rsidP="001E6773">
            <w:pPr>
              <w:rPr>
                <w:rFonts w:cs="Arial"/>
                <w:sz w:val="18"/>
                <w:szCs w:val="16"/>
              </w:rPr>
            </w:pPr>
            <w:r w:rsidRPr="00D973F4">
              <w:t xml:space="preserve">The Panduit™ G6 Monitored &amp; Switched per Outlet PDU features (24)C13/C15, (24)C13/15/C19/C21 outlets. This PDU is designed with combination outlets which allows the receptacle to be used as an C13/C15/C19 or C21 outlet. It is a Dual Rated </w:t>
            </w:r>
            <w:proofErr w:type="gramStart"/>
            <w:r w:rsidRPr="00D973F4">
              <w:t>30/32 amp</w:t>
            </w:r>
            <w:proofErr w:type="gramEnd"/>
            <w:r w:rsidRPr="00D973F4">
              <w:t xml:space="preserve"> 415V three phase PDU with an IEC 60309 3P+N+E 6h 30A/32A (IP44) input plug and a </w:t>
            </w:r>
            <w:proofErr w:type="gramStart"/>
            <w:r w:rsidRPr="00D973F4">
              <w:t>10 foot</w:t>
            </w:r>
            <w:proofErr w:type="gramEnd"/>
            <w:r w:rsidRPr="00D973F4">
              <w:t xml:space="preserve"> (3m) power cord. The PDU is black.</w:t>
            </w:r>
          </w:p>
        </w:tc>
      </w:tr>
      <w:tr w:rsidR="001E6773" w:rsidRPr="00C23285" w14:paraId="68195AF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393993" w14:textId="6FD2FF48" w:rsidR="001E6773" w:rsidRPr="00F01CD6" w:rsidRDefault="001E6773" w:rsidP="001E6773">
            <w:pPr>
              <w:jc w:val="center"/>
              <w:rPr>
                <w:rFonts w:cs="Arial"/>
                <w:color w:val="000000"/>
                <w:sz w:val="18"/>
                <w:szCs w:val="16"/>
              </w:rPr>
            </w:pPr>
            <w:r w:rsidRPr="00D973F4">
              <w:t>P48G31G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95CB" w14:textId="0C986160" w:rsidR="001E6773" w:rsidRPr="007D2FC4" w:rsidRDefault="001E6773" w:rsidP="001E6773">
            <w:pPr>
              <w:rPr>
                <w:rFonts w:cs="Arial"/>
                <w:sz w:val="18"/>
                <w:szCs w:val="16"/>
              </w:rPr>
            </w:pPr>
            <w:r w:rsidRPr="00D973F4">
              <w:t xml:space="preserve">The Panduit™ G6 Monitored &amp; Switched per Outlet PDU features (24)C13/C15, (24)C13/15/C19/C21 outlets. This PDU is designed with combination outlets which allows the receptacle to be used as an C13/C15/C19 or C21 outlet. It is a </w:t>
            </w:r>
            <w:proofErr w:type="gramStart"/>
            <w:r w:rsidRPr="00D973F4">
              <w:t>30 amp</w:t>
            </w:r>
            <w:proofErr w:type="gramEnd"/>
            <w:r w:rsidRPr="00D973F4">
              <w:t xml:space="preserve"> 208V three phase PDU with </w:t>
            </w:r>
            <w:proofErr w:type="gramStart"/>
            <w:r w:rsidRPr="00D973F4">
              <w:t>an</w:t>
            </w:r>
            <w:proofErr w:type="gramEnd"/>
            <w:r w:rsidRPr="00D973F4">
              <w:t xml:space="preserve"> NEMA L21-30P input plug and a </w:t>
            </w:r>
            <w:proofErr w:type="gramStart"/>
            <w:r w:rsidRPr="00D973F4">
              <w:t>10 foot</w:t>
            </w:r>
            <w:proofErr w:type="gramEnd"/>
            <w:r w:rsidRPr="00D973F4">
              <w:t xml:space="preserve"> (3m) power cord. The PDU is black.</w:t>
            </w:r>
          </w:p>
        </w:tc>
      </w:tr>
      <w:tr w:rsidR="001E6773" w:rsidRPr="00C23285" w14:paraId="5E3F93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3EDD1A" w14:textId="4CDC48DC" w:rsidR="001E6773" w:rsidRPr="00F01CD6" w:rsidRDefault="001E6773" w:rsidP="001E6773">
            <w:pPr>
              <w:jc w:val="center"/>
              <w:rPr>
                <w:rFonts w:cs="Arial"/>
                <w:color w:val="000000"/>
                <w:sz w:val="18"/>
                <w:szCs w:val="16"/>
              </w:rPr>
            </w:pPr>
            <w:r w:rsidRPr="00D973F4">
              <w:t>P48G32G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02F6" w14:textId="39E40779" w:rsidR="001E6773" w:rsidRPr="007D2FC4" w:rsidRDefault="001E6773" w:rsidP="001E6773">
            <w:pPr>
              <w:rPr>
                <w:rFonts w:cs="Arial"/>
                <w:sz w:val="18"/>
                <w:szCs w:val="16"/>
              </w:rPr>
            </w:pPr>
            <w:r w:rsidRPr="00D973F4">
              <w:t xml:space="preserve">The Panduit™ G6 Monitored &amp; Switched per Outlet PDU features (24)C13/C15, (24)C13/15/C19/C21 outlets. This PDU is designed with combination outlets which allows the receptacle to be used as an C13/C15/C19 or C21 outlet. It is a </w:t>
            </w:r>
            <w:proofErr w:type="gramStart"/>
            <w:r w:rsidRPr="00D973F4">
              <w:t>30 amp</w:t>
            </w:r>
            <w:proofErr w:type="gramEnd"/>
            <w:r w:rsidRPr="00D973F4">
              <w:t xml:space="preserve"> 208V three phase PDU with an L15-30P input plug and a </w:t>
            </w:r>
            <w:proofErr w:type="gramStart"/>
            <w:r w:rsidRPr="00D973F4">
              <w:t>10 foot</w:t>
            </w:r>
            <w:proofErr w:type="gramEnd"/>
            <w:r w:rsidRPr="00D973F4">
              <w:t xml:space="preserve"> (3m) power cord. The PDU is black.</w:t>
            </w:r>
          </w:p>
        </w:tc>
      </w:tr>
      <w:tr w:rsidR="001E6773" w:rsidRPr="00C23285" w14:paraId="3D31A99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26BAF91" w14:textId="7BFF87D7" w:rsidR="001E6773" w:rsidRPr="00F01CD6" w:rsidRDefault="001E6773" w:rsidP="001E6773">
            <w:pPr>
              <w:jc w:val="center"/>
              <w:rPr>
                <w:rFonts w:cs="Arial"/>
                <w:color w:val="000000"/>
                <w:sz w:val="18"/>
                <w:szCs w:val="16"/>
              </w:rPr>
            </w:pPr>
            <w:r w:rsidRPr="00D973F4">
              <w:lastRenderedPageBreak/>
              <w:t>P42G20G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3B1215" w14:textId="150B4FF9" w:rsidR="001E6773" w:rsidRPr="007D2FC4" w:rsidRDefault="001E6773" w:rsidP="001E6773">
            <w:pPr>
              <w:rPr>
                <w:rFonts w:cs="Arial"/>
                <w:sz w:val="18"/>
                <w:szCs w:val="16"/>
              </w:rPr>
            </w:pPr>
            <w:r w:rsidRPr="00D973F4">
              <w:t xml:space="preserve">The Panduit™ G6 Monitored &amp; Switched per Outlet PDU features (21)C13/C15, (21)C13/C15/C19/C21 outlets. This PDU is designed with combination outlets which allows the receptacle to be used as an C13/C15/C19 or C21 outlet. It is a </w:t>
            </w:r>
            <w:proofErr w:type="gramStart"/>
            <w:r w:rsidRPr="00D973F4">
              <w:t>60 amp</w:t>
            </w:r>
            <w:proofErr w:type="gramEnd"/>
            <w:r w:rsidRPr="00D973F4">
              <w:t xml:space="preserve"> 208V three phase PDU with an IEC 60309 3P+E 9h 60A (IP44) input plug and a </w:t>
            </w:r>
            <w:proofErr w:type="gramStart"/>
            <w:r w:rsidRPr="00D973F4">
              <w:t>10 foot</w:t>
            </w:r>
            <w:proofErr w:type="gramEnd"/>
            <w:r w:rsidRPr="00D973F4">
              <w:t xml:space="preserve"> (3m) power cord. The PDU is black.</w:t>
            </w:r>
          </w:p>
        </w:tc>
      </w:tr>
      <w:tr w:rsidR="001E6773" w:rsidRPr="00C23285" w14:paraId="1908B3C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C01FFD" w14:textId="6E07C983" w:rsidR="001E6773" w:rsidRPr="00F01CD6" w:rsidRDefault="001E6773" w:rsidP="001E6773">
            <w:pPr>
              <w:jc w:val="center"/>
              <w:rPr>
                <w:rFonts w:cs="Arial"/>
                <w:color w:val="000000"/>
                <w:sz w:val="18"/>
                <w:szCs w:val="16"/>
              </w:rPr>
            </w:pPr>
            <w:r w:rsidRPr="00D973F4">
              <w:t>P48G33G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7FE6F" w14:textId="3BCAA06D" w:rsidR="001E6773" w:rsidRPr="007D2FC4" w:rsidRDefault="001E6773" w:rsidP="001E6773">
            <w:pPr>
              <w:rPr>
                <w:rFonts w:cs="Arial"/>
                <w:sz w:val="18"/>
                <w:szCs w:val="16"/>
              </w:rPr>
            </w:pPr>
            <w:r w:rsidRPr="00D973F4">
              <w:t xml:space="preserve">The Panduit™ G6 Monitored &amp; Switched per Outlet PDU features (24)C13/C15, (24)C13/15/C19/C21 outlets. This PDU is designed with combination outlets which allows the receptacle to be used as an C13/C15/C19 or C21 outlet. It is a Dual Rated </w:t>
            </w:r>
            <w:proofErr w:type="gramStart"/>
            <w:r w:rsidRPr="00D973F4">
              <w:t>20/16 amp</w:t>
            </w:r>
            <w:proofErr w:type="gramEnd"/>
            <w:r w:rsidRPr="00D973F4">
              <w:t xml:space="preserve"> 415V three phase PDU with an IEC 60309 3P+N+E 6h 20A/16A (IP44) input plug and a </w:t>
            </w:r>
            <w:proofErr w:type="gramStart"/>
            <w:r w:rsidRPr="00D973F4">
              <w:t>10 foot</w:t>
            </w:r>
            <w:proofErr w:type="gramEnd"/>
            <w:r w:rsidRPr="00D973F4">
              <w:t xml:space="preserve"> (3m) power cord. The PDU is black.</w:t>
            </w:r>
          </w:p>
        </w:tc>
      </w:tr>
      <w:tr w:rsidR="001E6773" w:rsidRPr="00C23285" w14:paraId="201A77F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11EF" w14:textId="6779368F" w:rsidR="001E6773" w:rsidRPr="00F01CD6" w:rsidRDefault="001E6773" w:rsidP="001E6773">
            <w:pPr>
              <w:jc w:val="center"/>
              <w:rPr>
                <w:rFonts w:cs="Arial"/>
                <w:color w:val="000000"/>
                <w:sz w:val="18"/>
                <w:szCs w:val="16"/>
              </w:rPr>
            </w:pPr>
            <w:r w:rsidRPr="00D973F4">
              <w:t>P42G21G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BAF7" w14:textId="302EF84C" w:rsidR="001E6773" w:rsidRPr="007D2FC4" w:rsidRDefault="001E6773" w:rsidP="001E6773">
            <w:pPr>
              <w:rPr>
                <w:rFonts w:cs="Arial"/>
                <w:sz w:val="18"/>
                <w:szCs w:val="16"/>
              </w:rPr>
            </w:pPr>
            <w:r w:rsidRPr="00D973F4">
              <w:t xml:space="preserve">The Panduit™ G6 Monitored &amp; Switched per Outlet PDU features (21)C13/C15, (21)C13/C15/C19/C21 outlets. This PDU is designed with combination outlets which allows the receptacle to be used as an C13/C15/C19 or C21 outlet. It is a Dual Rated </w:t>
            </w:r>
            <w:proofErr w:type="gramStart"/>
            <w:r w:rsidRPr="00D973F4">
              <w:t>60/63 amp</w:t>
            </w:r>
            <w:proofErr w:type="gramEnd"/>
            <w:r w:rsidRPr="00D973F4">
              <w:t xml:space="preserve"> 415V three phase PDU with an IEC 60309 3P+N+E 6h 60/63A (IP44) input plug and a </w:t>
            </w:r>
            <w:proofErr w:type="gramStart"/>
            <w:r w:rsidRPr="00D973F4">
              <w:t>10 foot</w:t>
            </w:r>
            <w:proofErr w:type="gramEnd"/>
            <w:r w:rsidRPr="00D973F4">
              <w:t xml:space="preserve"> (3m) power cord. The PDU is black.</w:t>
            </w:r>
          </w:p>
        </w:tc>
      </w:tr>
      <w:tr w:rsidR="001E6773" w:rsidRPr="00C23285" w14:paraId="13BDBCB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C949029" w14:textId="14F8481D" w:rsidR="001E6773" w:rsidRPr="00F01CD6" w:rsidRDefault="001E6773" w:rsidP="001E6773">
            <w:pPr>
              <w:jc w:val="center"/>
              <w:rPr>
                <w:rFonts w:cs="Arial"/>
                <w:color w:val="000000"/>
                <w:sz w:val="18"/>
                <w:szCs w:val="16"/>
              </w:rPr>
            </w:pPr>
            <w:r w:rsidRPr="00D973F4">
              <w:t>P42G22G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B5C38" w14:textId="13F34579" w:rsidR="001E6773" w:rsidRPr="007D2FC4" w:rsidRDefault="001E6773" w:rsidP="001E6773">
            <w:pPr>
              <w:rPr>
                <w:rFonts w:cs="Arial"/>
                <w:sz w:val="18"/>
                <w:szCs w:val="16"/>
              </w:rPr>
            </w:pPr>
            <w:r w:rsidRPr="00D973F4">
              <w:t xml:space="preserve">The Panduit™ G6 Monitored &amp; Switched per Outlet PDU features (21)C13/C15, (21)C13/C15/C19/C21 outlets. This PDU is designed with combination outlets which allows the receptacle to be used as an C13/C15/C19 or C21 outlet. It is a </w:t>
            </w:r>
            <w:proofErr w:type="gramStart"/>
            <w:r w:rsidRPr="00D973F4">
              <w:t>50 amp</w:t>
            </w:r>
            <w:proofErr w:type="gramEnd"/>
            <w:r w:rsidRPr="00D973F4">
              <w:t xml:space="preserve"> 208V three phase PDU with </w:t>
            </w:r>
            <w:proofErr w:type="gramStart"/>
            <w:r w:rsidRPr="00D973F4">
              <w:t>an</w:t>
            </w:r>
            <w:proofErr w:type="gramEnd"/>
            <w:r w:rsidRPr="00D973F4">
              <w:t xml:space="preserve"> CS8365 input plug and a </w:t>
            </w:r>
            <w:proofErr w:type="gramStart"/>
            <w:r w:rsidRPr="00D973F4">
              <w:t>10 foot</w:t>
            </w:r>
            <w:proofErr w:type="gramEnd"/>
            <w:r w:rsidRPr="00D973F4">
              <w:t xml:space="preserve"> (3m) power cord. The PDU is black.</w:t>
            </w:r>
          </w:p>
        </w:tc>
      </w:tr>
      <w:tr w:rsidR="001E6773" w:rsidRPr="00C23285" w14:paraId="6289946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D34A89B" w14:textId="76BCEAA0" w:rsidR="001E6773" w:rsidRPr="00F01CD6" w:rsidRDefault="001E6773" w:rsidP="001E6773">
            <w:pPr>
              <w:jc w:val="center"/>
              <w:rPr>
                <w:rFonts w:cs="Arial"/>
                <w:color w:val="000000"/>
                <w:sz w:val="18"/>
                <w:szCs w:val="16"/>
              </w:rPr>
            </w:pPr>
            <w:r w:rsidRPr="00D973F4">
              <w:t>P36G30G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34F436" w14:textId="4881FAC1" w:rsidR="001E6773" w:rsidRPr="007D2FC4" w:rsidRDefault="001E6773" w:rsidP="001E6773">
            <w:pPr>
              <w:rPr>
                <w:rFonts w:cs="Arial"/>
                <w:sz w:val="18"/>
                <w:szCs w:val="16"/>
              </w:rPr>
            </w:pPr>
            <w:r w:rsidRPr="00D973F4">
              <w:t xml:space="preserve">The Panduit™ G6 Monitored &amp; Switched per Outlet PDU features (24) C13 and (12) C19 outlets. It is a </w:t>
            </w:r>
            <w:proofErr w:type="gramStart"/>
            <w:r w:rsidRPr="00D973F4">
              <w:t>50 amp</w:t>
            </w:r>
            <w:proofErr w:type="gramEnd"/>
            <w:r w:rsidRPr="00D973F4">
              <w:t xml:space="preserve">, 208 V, 3 phase PDU with a CS8365C input plug and a </w:t>
            </w:r>
            <w:proofErr w:type="gramStart"/>
            <w:r w:rsidRPr="00D973F4">
              <w:t>10 foot</w:t>
            </w:r>
            <w:proofErr w:type="gramEnd"/>
            <w:r w:rsidRPr="00D973F4">
              <w:t xml:space="preserve"> (3m) power cord. The PDU is black.</w:t>
            </w:r>
          </w:p>
        </w:tc>
      </w:tr>
      <w:tr w:rsidR="001E6773" w:rsidRPr="00C23285" w14:paraId="756B95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CE32C0C" w14:textId="3D7D970E" w:rsidR="001E6773" w:rsidRPr="00F01CD6" w:rsidRDefault="001E6773" w:rsidP="001E6773">
            <w:pPr>
              <w:jc w:val="center"/>
              <w:rPr>
                <w:rFonts w:cs="Arial"/>
                <w:color w:val="000000"/>
                <w:sz w:val="18"/>
                <w:szCs w:val="16"/>
              </w:rPr>
            </w:pPr>
            <w:r w:rsidRPr="00D973F4">
              <w:t>P36G31G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9F0C" w14:textId="1618BEDE" w:rsidR="001E6773" w:rsidRPr="007D2FC4" w:rsidRDefault="001E6773" w:rsidP="001E6773">
            <w:pPr>
              <w:rPr>
                <w:rFonts w:cs="Arial"/>
                <w:sz w:val="18"/>
                <w:szCs w:val="16"/>
              </w:rPr>
            </w:pPr>
            <w:r w:rsidRPr="00D973F4">
              <w:t xml:space="preserve">The Panduit™ G6 Monitored &amp; Switched per Outlet PDU features (24) C13 and (12) C19 outlets. It is a </w:t>
            </w:r>
            <w:proofErr w:type="gramStart"/>
            <w:r w:rsidRPr="00D973F4">
              <w:t>60 amp</w:t>
            </w:r>
            <w:proofErr w:type="gramEnd"/>
            <w:r w:rsidRPr="00D973F4">
              <w:t xml:space="preserve">, 208 V, 3 phase PDU with </w:t>
            </w:r>
            <w:proofErr w:type="gramStart"/>
            <w:r w:rsidRPr="00D973F4">
              <w:t>a</w:t>
            </w:r>
            <w:proofErr w:type="gramEnd"/>
            <w:r w:rsidRPr="00D973F4">
              <w:t xml:space="preserve"> IEC 60309 3P+E 9h (IP44) input plug and a </w:t>
            </w:r>
            <w:proofErr w:type="gramStart"/>
            <w:r w:rsidRPr="00D973F4">
              <w:t>10 foot</w:t>
            </w:r>
            <w:proofErr w:type="gramEnd"/>
            <w:r w:rsidRPr="00D973F4">
              <w:t xml:space="preserve"> (3m) power cord. The PDU is black.</w:t>
            </w:r>
          </w:p>
        </w:tc>
      </w:tr>
      <w:tr w:rsidR="00D56227" w:rsidRPr="00C23285" w14:paraId="1EE518F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C9B5" w14:textId="2911DBFC" w:rsidR="00D56227" w:rsidRPr="00F01CD6" w:rsidRDefault="00D56227" w:rsidP="00D56227">
            <w:pPr>
              <w:jc w:val="center"/>
              <w:rPr>
                <w:rFonts w:cs="Arial"/>
                <w:color w:val="000000"/>
                <w:sz w:val="18"/>
                <w:szCs w:val="16"/>
              </w:rPr>
            </w:pPr>
            <w:r w:rsidRPr="00C74EB9">
              <w:t>P36G32G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12020B" w14:textId="2D311E60" w:rsidR="00D56227" w:rsidRPr="007D2FC4" w:rsidRDefault="00D56227" w:rsidP="00D56227">
            <w:pPr>
              <w:rPr>
                <w:rFonts w:cs="Arial"/>
                <w:sz w:val="18"/>
                <w:szCs w:val="16"/>
              </w:rPr>
            </w:pPr>
            <w:r w:rsidRPr="00C74EB9">
              <w:t xml:space="preserve">The Panduit™ G6 Monitored &amp; Switched per Outlet PDU features (24) C13 and (12) C19 outlets. It is a 20A (NA)/ 16A (EU), 415 V, 3 phase PDU with </w:t>
            </w:r>
            <w:proofErr w:type="gramStart"/>
            <w:r w:rsidRPr="00C74EB9">
              <w:t>a</w:t>
            </w:r>
            <w:proofErr w:type="gramEnd"/>
            <w:r w:rsidRPr="00C74EB9">
              <w:t xml:space="preserve"> IEC 60309 3P+E 6h (IP44) input plug and a </w:t>
            </w:r>
            <w:proofErr w:type="gramStart"/>
            <w:r w:rsidRPr="00C74EB9">
              <w:t>10 foot</w:t>
            </w:r>
            <w:proofErr w:type="gramEnd"/>
            <w:r w:rsidRPr="00C74EB9">
              <w:t xml:space="preserve"> (3m) power cord. The PDU is black.</w:t>
            </w:r>
          </w:p>
        </w:tc>
      </w:tr>
    </w:tbl>
    <w:p w14:paraId="49831F34" w14:textId="64B57EDD" w:rsidR="00460AC4" w:rsidRDefault="00E01C93" w:rsidP="00E01C93">
      <w:pPr>
        <w:pStyle w:val="Heading2"/>
        <w:ind w:left="576" w:hanging="576"/>
      </w:pPr>
      <w:r w:rsidRPr="00E01C93">
        <w:t>PDU Attached Environmental Sensor</w:t>
      </w:r>
      <w:r>
        <w:t>S</w:t>
      </w:r>
    </w:p>
    <w:p w14:paraId="0F497830" w14:textId="1EDCDE3E" w:rsidR="00947BDD" w:rsidRDefault="00947BDD" w:rsidP="00947BDD">
      <w:pPr>
        <w:pStyle w:val="Heading3"/>
      </w:pPr>
      <w:r>
        <w:t>Subject to compliance with requirements, provide Temperature and Humidity Sensors</w:t>
      </w:r>
      <w:r w:rsidR="00984FAF">
        <w:t>.</w:t>
      </w:r>
    </w:p>
    <w:p w14:paraId="3D582F4A" w14:textId="04AD0C84" w:rsidR="00947BDD" w:rsidRPr="00947BDD" w:rsidRDefault="00947BDD" w:rsidP="00947BDD">
      <w:pPr>
        <w:pStyle w:val="Heading4"/>
      </w:pPr>
      <w:r w:rsidRPr="00947BDD">
        <w:t>Include an embedded microchip that converts analog signals to digital format before data travels to the PDU. Used to add environmental monitoring to any PDU.</w:t>
      </w:r>
    </w:p>
    <w:p w14:paraId="7B1B0CA3" w14:textId="4AF81E08" w:rsidR="00947BDD" w:rsidRPr="00947BDD" w:rsidRDefault="00947BDD" w:rsidP="00947BDD">
      <w:pPr>
        <w:pStyle w:val="Heading4"/>
      </w:pPr>
      <w:r w:rsidRPr="00947BDD">
        <w:t>Quick Disconnect Coupler and Ethernet cable.</w:t>
      </w:r>
    </w:p>
    <w:p w14:paraId="1B650C4D" w14:textId="6E354430" w:rsidR="00947BDD" w:rsidRDefault="00947BDD" w:rsidP="00947BDD">
      <w:pPr>
        <w:pStyle w:val="Heading4"/>
      </w:pPr>
      <w:r w:rsidRPr="00947BDD">
        <w:t>The temperature</w:t>
      </w:r>
      <w:r>
        <w:t xml:space="preserve"> and humidity sensors should comply with the following specifications:</w:t>
      </w:r>
    </w:p>
    <w:p w14:paraId="0C85DC5A" w14:textId="37DECC28" w:rsidR="00947BDD" w:rsidRDefault="00C76C2E" w:rsidP="005A4A93">
      <w:pPr>
        <w:pStyle w:val="Heading3"/>
        <w:numPr>
          <w:ilvl w:val="0"/>
          <w:numId w:val="0"/>
        </w:numPr>
        <w:ind w:left="1800"/>
      </w:pPr>
      <w:r>
        <w:rPr>
          <w:noProof/>
        </w:rPr>
        <w:lastRenderedPageBreak/>
        <w:drawing>
          <wp:inline distT="0" distB="0" distL="0" distR="0" wp14:anchorId="67ACD0AA" wp14:editId="05D31506">
            <wp:extent cx="4445000" cy="438041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9880" cy="4424643"/>
                    </a:xfrm>
                    <a:prstGeom prst="rect">
                      <a:avLst/>
                    </a:prstGeom>
                  </pic:spPr>
                </pic:pic>
              </a:graphicData>
            </a:graphic>
          </wp:inline>
        </w:drawing>
      </w:r>
    </w:p>
    <w:p w14:paraId="3A28FA0B" w14:textId="4780AA78" w:rsidR="00C76C2E" w:rsidRPr="00C76C2E" w:rsidRDefault="00984FAF" w:rsidP="00C76C2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C76C2E" w:rsidRPr="00C76C2E">
        <w:t xml:space="preserve"> approved Manufacturer:</w:t>
      </w:r>
    </w:p>
    <w:p w14:paraId="510D4CAA" w14:textId="77777777" w:rsidR="00C76C2E" w:rsidRPr="00C76C2E" w:rsidRDefault="00C76C2E" w:rsidP="00C76C2E">
      <w:pPr>
        <w:pStyle w:val="Heading4"/>
      </w:pPr>
      <w:r w:rsidRPr="00C76C2E">
        <w:t>Panduit</w:t>
      </w:r>
    </w:p>
    <w:p w14:paraId="0642F957" w14:textId="00ACEC8B" w:rsidR="00C76C2E" w:rsidRDefault="00984FAF" w:rsidP="00C76C2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C76C2E" w:rsidRPr="00C76C2E">
        <w:t xml:space="preserve"> approved </w:t>
      </w:r>
      <w:r w:rsidR="00C76C2E">
        <w:t>Sensor</w:t>
      </w:r>
      <w:r w:rsidR="00C76C2E" w:rsidRPr="00C76C2E">
        <w:t xml:space="preserve"> part numbers in table below. For additional information, contact Panduit</w:t>
      </w:r>
      <w:r w:rsidR="00C76C2E">
        <w:t xml:space="preserve"> customer service or refer to the current parts catalog.</w:t>
      </w:r>
    </w:p>
    <w:tbl>
      <w:tblPr>
        <w:tblW w:w="573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245"/>
      </w:tblGrid>
      <w:tr w:rsidR="00C76C2E" w:rsidRPr="00C76C2E" w14:paraId="7E444C8A" w14:textId="77777777" w:rsidTr="005A4A93">
        <w:trPr>
          <w:trHeight w:val="302"/>
        </w:trPr>
        <w:tc>
          <w:tcPr>
            <w:tcW w:w="2485" w:type="dxa"/>
            <w:shd w:val="clear" w:color="auto" w:fill="006096"/>
            <w:vAlign w:val="bottom"/>
          </w:tcPr>
          <w:p w14:paraId="5FD7AB4C" w14:textId="77777777" w:rsidR="00C76C2E" w:rsidRPr="00C76C2E" w:rsidRDefault="00C76C2E" w:rsidP="00C76C2E">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3245" w:type="dxa"/>
            <w:shd w:val="clear" w:color="auto" w:fill="006096"/>
            <w:vAlign w:val="bottom"/>
          </w:tcPr>
          <w:p w14:paraId="6FD36477" w14:textId="09C8B619" w:rsidR="00C76C2E" w:rsidRPr="00C76C2E" w:rsidRDefault="00C76C2E" w:rsidP="00C76C2E">
            <w:pPr>
              <w:widowControl w:val="0"/>
              <w:autoSpaceDE w:val="0"/>
              <w:autoSpaceDN w:val="0"/>
              <w:adjustRightInd w:val="0"/>
              <w:spacing w:after="0" w:line="240" w:lineRule="auto"/>
              <w:jc w:val="center"/>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C76C2E" w:rsidRPr="00C76C2E" w14:paraId="76A0A75E" w14:textId="77777777" w:rsidTr="005A4A93">
        <w:trPr>
          <w:trHeight w:val="302"/>
        </w:trPr>
        <w:tc>
          <w:tcPr>
            <w:tcW w:w="2485" w:type="dxa"/>
          </w:tcPr>
          <w:p w14:paraId="1D39476A" w14:textId="03A19EAA" w:rsidR="00C76C2E" w:rsidRPr="00C76C2E" w:rsidRDefault="00C76C2E" w:rsidP="00C76C2E">
            <w:pPr>
              <w:widowControl w:val="0"/>
              <w:autoSpaceDE w:val="0"/>
              <w:autoSpaceDN w:val="0"/>
              <w:adjustRightInd w:val="0"/>
              <w:spacing w:after="0" w:line="240" w:lineRule="auto"/>
              <w:rPr>
                <w:rFonts w:eastAsia="Times New Roman" w:cs="Arial"/>
                <w:bCs/>
                <w:sz w:val="18"/>
                <w:szCs w:val="20"/>
              </w:rPr>
            </w:pPr>
            <w:r w:rsidRPr="00C76C2E">
              <w:rPr>
                <w:rFonts w:eastAsia="Times New Roman" w:cs="Arial"/>
                <w:bCs/>
                <w:sz w:val="18"/>
                <w:szCs w:val="20"/>
              </w:rPr>
              <w:t>EA001</w:t>
            </w:r>
          </w:p>
        </w:tc>
        <w:tc>
          <w:tcPr>
            <w:tcW w:w="3245" w:type="dxa"/>
          </w:tcPr>
          <w:p w14:paraId="39757BF5" w14:textId="2E123DE2" w:rsidR="00C76C2E" w:rsidRPr="00C76C2E" w:rsidRDefault="00C76C2E" w:rsidP="00C76C2E">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w:t>
            </w:r>
            <w:r>
              <w:rPr>
                <w:rFonts w:eastAsia="Times New Roman" w:cs="Arial"/>
                <w:sz w:val="18"/>
                <w:szCs w:val="20"/>
              </w:rPr>
              <w:t xml:space="preserve"> </w:t>
            </w:r>
            <w:r w:rsidRPr="00C76C2E">
              <w:rPr>
                <w:rFonts w:eastAsia="Times New Roman" w:cs="Arial"/>
                <w:sz w:val="18"/>
                <w:szCs w:val="20"/>
              </w:rPr>
              <w:t>Temp</w:t>
            </w:r>
            <w:r>
              <w:rPr>
                <w:rFonts w:eastAsia="Times New Roman" w:cs="Arial"/>
                <w:sz w:val="18"/>
                <w:szCs w:val="20"/>
              </w:rPr>
              <w:t xml:space="preserve"> </w:t>
            </w:r>
            <w:r w:rsidRPr="00C76C2E">
              <w:rPr>
                <w:rFonts w:eastAsia="Times New Roman" w:cs="Arial"/>
                <w:sz w:val="18"/>
                <w:szCs w:val="20"/>
              </w:rPr>
              <w:t>Sensor</w:t>
            </w:r>
          </w:p>
        </w:tc>
      </w:tr>
      <w:tr w:rsidR="00C76C2E" w:rsidRPr="00C76C2E" w14:paraId="60C3328D" w14:textId="77777777" w:rsidTr="005A4A93">
        <w:trPr>
          <w:trHeight w:val="302"/>
        </w:trPr>
        <w:tc>
          <w:tcPr>
            <w:tcW w:w="2485" w:type="dxa"/>
          </w:tcPr>
          <w:p w14:paraId="0C41C999" w14:textId="271F824A" w:rsidR="00C76C2E" w:rsidRPr="00C76C2E" w:rsidRDefault="00C76C2E" w:rsidP="00C76C2E">
            <w:pPr>
              <w:widowControl w:val="0"/>
              <w:autoSpaceDE w:val="0"/>
              <w:autoSpaceDN w:val="0"/>
              <w:adjustRightInd w:val="0"/>
              <w:spacing w:after="0" w:line="240" w:lineRule="auto"/>
              <w:rPr>
                <w:rFonts w:eastAsia="Times New Roman" w:cs="Arial"/>
                <w:sz w:val="18"/>
                <w:szCs w:val="20"/>
              </w:rPr>
            </w:pPr>
            <w:r w:rsidRPr="00C76C2E">
              <w:rPr>
                <w:rFonts w:eastAsia="Times New Roman" w:cs="Arial"/>
                <w:sz w:val="18"/>
                <w:szCs w:val="20"/>
              </w:rPr>
              <w:t>EB001</w:t>
            </w:r>
          </w:p>
        </w:tc>
        <w:tc>
          <w:tcPr>
            <w:tcW w:w="3245" w:type="dxa"/>
          </w:tcPr>
          <w:p w14:paraId="52DF9D37" w14:textId="5D866328" w:rsidR="00C76C2E" w:rsidRPr="00C76C2E" w:rsidRDefault="00C76C2E" w:rsidP="00C76C2E">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 Temp, Humidity</w:t>
            </w:r>
            <w:r>
              <w:rPr>
                <w:rFonts w:eastAsia="Times New Roman" w:cs="Arial"/>
                <w:sz w:val="18"/>
                <w:szCs w:val="20"/>
              </w:rPr>
              <w:t xml:space="preserve"> Sensor</w:t>
            </w:r>
          </w:p>
        </w:tc>
      </w:tr>
      <w:tr w:rsidR="00C76C2E" w:rsidRPr="00C76C2E" w14:paraId="78D0DD7B" w14:textId="77777777" w:rsidTr="005A4A93">
        <w:trPr>
          <w:trHeight w:val="302"/>
        </w:trPr>
        <w:tc>
          <w:tcPr>
            <w:tcW w:w="2485" w:type="dxa"/>
          </w:tcPr>
          <w:p w14:paraId="3B7739F8" w14:textId="35A87E05" w:rsidR="00C76C2E" w:rsidRPr="00C76C2E" w:rsidRDefault="00C76C2E" w:rsidP="00C76C2E">
            <w:pPr>
              <w:widowControl w:val="0"/>
              <w:autoSpaceDE w:val="0"/>
              <w:autoSpaceDN w:val="0"/>
              <w:adjustRightInd w:val="0"/>
              <w:spacing w:after="0" w:line="240" w:lineRule="auto"/>
              <w:rPr>
                <w:rFonts w:eastAsia="Times New Roman" w:cs="Arial"/>
                <w:sz w:val="18"/>
                <w:szCs w:val="20"/>
              </w:rPr>
            </w:pPr>
            <w:r w:rsidRPr="00C76C2E">
              <w:rPr>
                <w:rFonts w:eastAsia="Times New Roman" w:cs="Arial"/>
                <w:sz w:val="18"/>
                <w:szCs w:val="20"/>
              </w:rPr>
              <w:t>EC001</w:t>
            </w:r>
          </w:p>
        </w:tc>
        <w:tc>
          <w:tcPr>
            <w:tcW w:w="3245" w:type="dxa"/>
          </w:tcPr>
          <w:p w14:paraId="67F7A466" w14:textId="26E1C4D3" w:rsidR="00C76C2E" w:rsidRPr="00C76C2E" w:rsidRDefault="00C76C2E" w:rsidP="00074C11">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 3-Temp, 1-Humidity</w:t>
            </w:r>
            <w:r w:rsidR="00074C11">
              <w:rPr>
                <w:rFonts w:eastAsia="Times New Roman" w:cs="Arial"/>
                <w:sz w:val="18"/>
                <w:szCs w:val="20"/>
              </w:rPr>
              <w:t xml:space="preserve"> </w:t>
            </w:r>
            <w:r w:rsidRPr="00C76C2E">
              <w:rPr>
                <w:rFonts w:eastAsia="Times New Roman" w:cs="Arial"/>
                <w:sz w:val="18"/>
                <w:szCs w:val="20"/>
              </w:rPr>
              <w:t>Sensor</w:t>
            </w:r>
          </w:p>
        </w:tc>
      </w:tr>
    </w:tbl>
    <w:p w14:paraId="21D0E2FE" w14:textId="2B9E3EC7" w:rsidR="00E01C93" w:rsidRDefault="00E01C93" w:rsidP="00C76C2E">
      <w:pPr>
        <w:pStyle w:val="Heading2"/>
      </w:pPr>
      <w:r>
        <w:t>Subject to compliance with requirements, provide a</w:t>
      </w:r>
      <w:r w:rsidR="00947BDD">
        <w:t xml:space="preserve">n </w:t>
      </w:r>
      <w:r>
        <w:t>environmental sensor hub</w:t>
      </w:r>
      <w:r w:rsidR="005A4A93">
        <w:t>.</w:t>
      </w:r>
    </w:p>
    <w:p w14:paraId="56C2B773" w14:textId="3E6F5C5E" w:rsidR="00947BDD" w:rsidRPr="00947BDD" w:rsidRDefault="00947BDD" w:rsidP="009E377E">
      <w:pPr>
        <w:pStyle w:val="Heading3"/>
      </w:pPr>
      <w:r w:rsidRPr="00947BDD">
        <w:t>Allow for 3 additional sensor ports to be added to iPDU, with the ability to install 2 Sensor Hubs with a PDU allowing for 8 sensor measurements.</w:t>
      </w:r>
    </w:p>
    <w:p w14:paraId="57631598" w14:textId="71F4D8A1" w:rsidR="00947BDD" w:rsidRPr="00947BDD" w:rsidRDefault="00947BDD" w:rsidP="009E377E">
      <w:pPr>
        <w:pStyle w:val="Heading3"/>
      </w:pPr>
      <w:r w:rsidRPr="00947BDD">
        <w:t>Environmental sensors should contain an embedded microchip that converts analog signals to digital format before data travels to the PDU.</w:t>
      </w:r>
    </w:p>
    <w:p w14:paraId="2BAE3287" w14:textId="24BEB2B5" w:rsidR="00947BDD" w:rsidRDefault="00947BDD" w:rsidP="009E377E">
      <w:pPr>
        <w:pStyle w:val="Heading3"/>
      </w:pPr>
      <w:r w:rsidRPr="00947BDD">
        <w:t>The Sensor</w:t>
      </w:r>
      <w:r>
        <w:t xml:space="preserve"> Hub should comply with the following specifications:</w:t>
      </w:r>
    </w:p>
    <w:p w14:paraId="42DA889E" w14:textId="0E49D85D" w:rsidR="00947BDD" w:rsidRDefault="00947BDD" w:rsidP="00947BDD">
      <w:pPr>
        <w:pStyle w:val="Heading3"/>
        <w:numPr>
          <w:ilvl w:val="0"/>
          <w:numId w:val="0"/>
        </w:numPr>
        <w:ind w:left="1440"/>
      </w:pPr>
      <w:r>
        <w:rPr>
          <w:noProof/>
        </w:rPr>
        <w:lastRenderedPageBreak/>
        <w:drawing>
          <wp:inline distT="0" distB="0" distL="0" distR="0" wp14:anchorId="78C8BFCC" wp14:editId="4E272B69">
            <wp:extent cx="4834467" cy="1788649"/>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9713" cy="1797990"/>
                    </a:xfrm>
                    <a:prstGeom prst="rect">
                      <a:avLst/>
                    </a:prstGeom>
                  </pic:spPr>
                </pic:pic>
              </a:graphicData>
            </a:graphic>
          </wp:inline>
        </w:drawing>
      </w:r>
    </w:p>
    <w:p w14:paraId="29A64BF3" w14:textId="361DDC9F" w:rsidR="00FF72A9" w:rsidRDefault="00984FAF" w:rsidP="009E377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FF72A9">
        <w:t xml:space="preserve"> approved Manufacturer:</w:t>
      </w:r>
    </w:p>
    <w:p w14:paraId="41FE18B7" w14:textId="53B12B08" w:rsidR="00FF72A9" w:rsidRDefault="00FF72A9" w:rsidP="009E377E">
      <w:pPr>
        <w:pStyle w:val="Heading4"/>
      </w:pPr>
      <w:r>
        <w:t>Panduit</w:t>
      </w:r>
    </w:p>
    <w:p w14:paraId="1BBDB27F" w14:textId="1717B02C" w:rsidR="00FF72A9" w:rsidRPr="00FF72A9" w:rsidRDefault="00984FAF" w:rsidP="009E377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FF72A9" w:rsidRPr="00FF72A9">
        <w:t xml:space="preserve"> approved Sensor</w:t>
      </w:r>
      <w:r w:rsidR="00FF72A9">
        <w:t xml:space="preserve"> Hub </w:t>
      </w:r>
      <w:r w:rsidR="00FF72A9" w:rsidRPr="00FF72A9">
        <w:t>part numbers in table below. For additional information, contact Panduit customer service or refer to the current parts catalog.</w:t>
      </w:r>
    </w:p>
    <w:tbl>
      <w:tblPr>
        <w:tblW w:w="573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245"/>
      </w:tblGrid>
      <w:tr w:rsidR="005B4B76" w:rsidRPr="00C76C2E" w14:paraId="5071689C" w14:textId="77777777" w:rsidTr="005A4A93">
        <w:trPr>
          <w:trHeight w:val="302"/>
        </w:trPr>
        <w:tc>
          <w:tcPr>
            <w:tcW w:w="2485" w:type="dxa"/>
            <w:shd w:val="clear" w:color="auto" w:fill="006096"/>
            <w:vAlign w:val="center"/>
          </w:tcPr>
          <w:p w14:paraId="415B2AF6" w14:textId="77777777" w:rsidR="005B4B76" w:rsidRPr="00C76C2E" w:rsidRDefault="005B4B76" w:rsidP="005B4B76">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3245" w:type="dxa"/>
            <w:shd w:val="clear" w:color="auto" w:fill="006096"/>
            <w:vAlign w:val="center"/>
          </w:tcPr>
          <w:p w14:paraId="618BEF8A" w14:textId="77777777" w:rsidR="005B4B76" w:rsidRPr="00C76C2E" w:rsidRDefault="005B4B76" w:rsidP="005B4B76">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5B4B76" w:rsidRPr="00C76C2E" w14:paraId="76F28F5D" w14:textId="77777777" w:rsidTr="005B4B76">
        <w:tc>
          <w:tcPr>
            <w:tcW w:w="2485" w:type="dxa"/>
            <w:vAlign w:val="center"/>
          </w:tcPr>
          <w:p w14:paraId="29C6FC98" w14:textId="12F64EC4" w:rsidR="005B4B76" w:rsidRPr="00C76C2E" w:rsidRDefault="005B4B76" w:rsidP="005B4B76">
            <w:pPr>
              <w:widowControl w:val="0"/>
              <w:autoSpaceDE w:val="0"/>
              <w:autoSpaceDN w:val="0"/>
              <w:adjustRightInd w:val="0"/>
              <w:spacing w:after="0" w:line="240" w:lineRule="auto"/>
              <w:rPr>
                <w:rFonts w:eastAsia="Times New Roman" w:cs="Arial"/>
                <w:bCs/>
                <w:sz w:val="18"/>
                <w:szCs w:val="20"/>
              </w:rPr>
            </w:pPr>
            <w:r w:rsidRPr="005B4B76">
              <w:rPr>
                <w:rFonts w:eastAsia="Times New Roman" w:cs="Arial"/>
                <w:bCs/>
                <w:sz w:val="18"/>
                <w:szCs w:val="20"/>
              </w:rPr>
              <w:t>EF001</w:t>
            </w:r>
          </w:p>
        </w:tc>
        <w:tc>
          <w:tcPr>
            <w:tcW w:w="3245" w:type="dxa"/>
            <w:vAlign w:val="center"/>
          </w:tcPr>
          <w:p w14:paraId="51D5177A" w14:textId="1A414036" w:rsidR="005B4B76" w:rsidRPr="00C76C2E" w:rsidRDefault="005B4B76" w:rsidP="005B4B76">
            <w:pPr>
              <w:widowControl w:val="0"/>
              <w:autoSpaceDE w:val="0"/>
              <w:autoSpaceDN w:val="0"/>
              <w:adjustRightInd w:val="0"/>
              <w:spacing w:after="0" w:line="240" w:lineRule="auto"/>
              <w:rPr>
                <w:rFonts w:eastAsia="Times New Roman" w:cs="Arial"/>
                <w:sz w:val="18"/>
                <w:szCs w:val="20"/>
              </w:rPr>
            </w:pPr>
            <w:r w:rsidRPr="005B4B76">
              <w:rPr>
                <w:rFonts w:eastAsia="Times New Roman" w:cs="Arial"/>
                <w:sz w:val="18"/>
                <w:szCs w:val="20"/>
              </w:rPr>
              <w:t>Sensor Hub. The hub allows for 3 additional sensor ports. The hub measures 3.3 x 1.3 x 1.06 inches (85 x 32 x 27 mm)</w:t>
            </w:r>
          </w:p>
        </w:tc>
      </w:tr>
    </w:tbl>
    <w:p w14:paraId="0F7E769E" w14:textId="5E42ADDC" w:rsidR="005F5741" w:rsidRDefault="005F5741" w:rsidP="005F5741">
      <w:pPr>
        <w:pStyle w:val="Heading2"/>
        <w:ind w:left="576" w:hanging="576"/>
      </w:pPr>
      <w:r>
        <w:t>Subject to compliance with requirements, provide a Rope Fluid Leak Sensor</w:t>
      </w:r>
    </w:p>
    <w:p w14:paraId="0199471F" w14:textId="3A0DF7F8" w:rsidR="005F5741" w:rsidRDefault="005F5741" w:rsidP="009E377E">
      <w:pPr>
        <w:pStyle w:val="Heading3"/>
      </w:pPr>
      <w:r>
        <w:t>Direct connection to a PDU</w:t>
      </w:r>
      <w:r w:rsidR="005A4A93">
        <w:t>.</w:t>
      </w:r>
    </w:p>
    <w:p w14:paraId="3C1F26FC" w14:textId="342B9F63" w:rsidR="005F5741" w:rsidRDefault="005F5741" w:rsidP="009E377E">
      <w:pPr>
        <w:pStyle w:val="Heading3"/>
      </w:pPr>
      <w:r>
        <w:t>Used to provide early detection of fluid in a data center or network closet along the entire length of the sensor cable.</w:t>
      </w:r>
    </w:p>
    <w:p w14:paraId="088E78E0" w14:textId="354A3142" w:rsidR="005F5741" w:rsidRDefault="005F5741" w:rsidP="009E377E">
      <w:pPr>
        <w:pStyle w:val="Heading3"/>
      </w:pPr>
      <w:r w:rsidRPr="005F5741">
        <w:t>The Rope Fluid Leak Sensor should comply with the following specifications:</w:t>
      </w:r>
    </w:p>
    <w:p w14:paraId="7A508EA2" w14:textId="15F0D827" w:rsidR="005F5741" w:rsidRDefault="005F5741" w:rsidP="005F5741">
      <w:pPr>
        <w:pStyle w:val="Heading3"/>
        <w:numPr>
          <w:ilvl w:val="0"/>
          <w:numId w:val="0"/>
        </w:numPr>
        <w:ind w:left="1440"/>
      </w:pPr>
      <w:r>
        <w:rPr>
          <w:noProof/>
        </w:rPr>
        <w:drawing>
          <wp:inline distT="0" distB="0" distL="0" distR="0" wp14:anchorId="5AFB7FA1" wp14:editId="19A61E9C">
            <wp:extent cx="4449235" cy="16133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83" cy="1625125"/>
                    </a:xfrm>
                    <a:prstGeom prst="rect">
                      <a:avLst/>
                    </a:prstGeom>
                  </pic:spPr>
                </pic:pic>
              </a:graphicData>
            </a:graphic>
          </wp:inline>
        </w:drawing>
      </w:r>
    </w:p>
    <w:p w14:paraId="2045B588" w14:textId="3DDD0341" w:rsidR="005F5741" w:rsidRPr="005F5741" w:rsidRDefault="00984FAF" w:rsidP="009E377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5F5741" w:rsidRPr="005F5741">
        <w:t xml:space="preserve"> approved Manufacturer:</w:t>
      </w:r>
    </w:p>
    <w:p w14:paraId="2D51EC96" w14:textId="77777777" w:rsidR="005F5741" w:rsidRPr="005F5741" w:rsidRDefault="005F5741" w:rsidP="009E377E">
      <w:pPr>
        <w:pStyle w:val="Heading4"/>
      </w:pPr>
      <w:r w:rsidRPr="005F5741">
        <w:t>Panduit</w:t>
      </w:r>
    </w:p>
    <w:p w14:paraId="3AEE0997" w14:textId="463C6F2C" w:rsidR="005F5741" w:rsidRDefault="00984FAF" w:rsidP="009E377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5F5741" w:rsidRPr="005F5741">
        <w:t xml:space="preserve"> approved </w:t>
      </w:r>
      <w:r w:rsidR="00A254DE">
        <w:t>Water Rope</w:t>
      </w:r>
      <w:r w:rsidR="005F5741">
        <w:t xml:space="preserve"> Sensor</w:t>
      </w:r>
      <w:r w:rsidR="005F5741" w:rsidRPr="005F5741">
        <w:t xml:space="preserve"> part numbers in table below. For additional information, contact</w:t>
      </w:r>
      <w:r w:rsidR="005F5741">
        <w:t xml:space="preserve">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5F5741" w:rsidRPr="00C76C2E" w14:paraId="521817B2" w14:textId="77777777" w:rsidTr="005A4A93">
        <w:trPr>
          <w:trHeight w:val="302"/>
        </w:trPr>
        <w:tc>
          <w:tcPr>
            <w:tcW w:w="2485" w:type="dxa"/>
            <w:shd w:val="clear" w:color="auto" w:fill="006096"/>
            <w:vAlign w:val="center"/>
          </w:tcPr>
          <w:p w14:paraId="41D58861" w14:textId="77777777" w:rsidR="005F5741" w:rsidRPr="00C76C2E" w:rsidRDefault="005F5741"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center"/>
          </w:tcPr>
          <w:p w14:paraId="37DDC695" w14:textId="77777777" w:rsidR="005F5741" w:rsidRPr="00C76C2E" w:rsidRDefault="005F5741"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5F5741" w:rsidRPr="00C76C2E" w14:paraId="37E9ABE3" w14:textId="77777777" w:rsidTr="005A4A93">
        <w:trPr>
          <w:trHeight w:val="1151"/>
        </w:trPr>
        <w:tc>
          <w:tcPr>
            <w:tcW w:w="2485" w:type="dxa"/>
          </w:tcPr>
          <w:p w14:paraId="0151F224" w14:textId="131D4CC7" w:rsidR="005F5741" w:rsidRPr="00C76C2E" w:rsidRDefault="00307C1B"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lastRenderedPageBreak/>
              <w:t>ED001</w:t>
            </w:r>
          </w:p>
        </w:tc>
        <w:tc>
          <w:tcPr>
            <w:tcW w:w="4055" w:type="dxa"/>
          </w:tcPr>
          <w:p w14:paraId="3FC306D3" w14:textId="2D5179DE" w:rsidR="005F5741" w:rsidRPr="00C76C2E" w:rsidRDefault="00307C1B" w:rsidP="002D402C">
            <w:pPr>
              <w:widowControl w:val="0"/>
              <w:autoSpaceDE w:val="0"/>
              <w:autoSpaceDN w:val="0"/>
              <w:adjustRightInd w:val="0"/>
              <w:spacing w:after="0" w:line="240" w:lineRule="auto"/>
              <w:rPr>
                <w:rFonts w:eastAsia="Times New Roman" w:cs="Arial"/>
                <w:sz w:val="18"/>
                <w:szCs w:val="20"/>
              </w:rPr>
            </w:pPr>
            <w:r w:rsidRPr="00307C1B">
              <w:rPr>
                <w:rFonts w:eastAsia="Times New Roman" w:cs="Arial"/>
                <w:sz w:val="18"/>
                <w:szCs w:val="20"/>
              </w:rPr>
              <w:t>Water Rope Sensor. From PDU to Sensor box: 5.9' (1.8m) cable. The Rope Fluid Leak Sensor Cable measures 19.7' (6m). The sensor measures 2.36 x 2.36 x 0.86 inches (60 x 60 x 22mm)</w:t>
            </w:r>
          </w:p>
        </w:tc>
      </w:tr>
    </w:tbl>
    <w:p w14:paraId="53A1134E" w14:textId="49B5F60A" w:rsidR="005F5741" w:rsidRDefault="002749FE" w:rsidP="002749FE">
      <w:pPr>
        <w:pStyle w:val="Heading2"/>
        <w:ind w:left="576" w:hanging="576"/>
      </w:pPr>
      <w:r>
        <w:t>Subject to compliance with requirements, provide a Rope Fluid Leak Sensor Extension.</w:t>
      </w:r>
    </w:p>
    <w:p w14:paraId="3FB3A6D7" w14:textId="77777777" w:rsidR="002749FE" w:rsidRPr="002749FE" w:rsidRDefault="002749FE" w:rsidP="002749FE">
      <w:pPr>
        <w:pStyle w:val="Heading3"/>
      </w:pPr>
      <w:r w:rsidRPr="002749FE">
        <w:t>An extension to lengthen the detection zone of Rope Fluid Leak sensor.</w:t>
      </w:r>
    </w:p>
    <w:p w14:paraId="6A145B26" w14:textId="66600311" w:rsidR="002749FE" w:rsidRPr="002749FE" w:rsidRDefault="002749FE" w:rsidP="002749FE">
      <w:pPr>
        <w:pStyle w:val="Heading3"/>
      </w:pPr>
      <w:r>
        <w:t>The a</w:t>
      </w:r>
      <w:r w:rsidRPr="002749FE">
        <w:t xml:space="preserve">bility to </w:t>
      </w:r>
      <w:proofErr w:type="gramStart"/>
      <w:r w:rsidRPr="002749FE">
        <w:t>connect up</w:t>
      </w:r>
      <w:proofErr w:type="gramEnd"/>
      <w:r w:rsidRPr="002749FE">
        <w:t xml:space="preserve"> to 5 Rope Fluid Leak Sensor Extensions.</w:t>
      </w:r>
    </w:p>
    <w:p w14:paraId="64ACC435" w14:textId="2B3DDCB4" w:rsidR="002749FE" w:rsidRDefault="002749FE" w:rsidP="002749FE">
      <w:pPr>
        <w:pStyle w:val="Heading3"/>
      </w:pPr>
      <w:r w:rsidRPr="002749FE">
        <w:t>The Rope Fluid Leak Sensor Extension should comply with the following</w:t>
      </w:r>
      <w:r>
        <w:t xml:space="preserve"> </w:t>
      </w:r>
      <w:r w:rsidRPr="002749FE">
        <w:t>specifications</w:t>
      </w:r>
      <w:r>
        <w:t>:</w:t>
      </w:r>
    </w:p>
    <w:p w14:paraId="7F48B8A2" w14:textId="60671B30" w:rsidR="002749FE" w:rsidRDefault="002749FE" w:rsidP="002749FE">
      <w:pPr>
        <w:pStyle w:val="CSILevel1Article"/>
        <w:numPr>
          <w:ilvl w:val="0"/>
          <w:numId w:val="0"/>
        </w:numPr>
        <w:ind w:left="720"/>
      </w:pPr>
      <w:r>
        <w:rPr>
          <w:noProof/>
        </w:rPr>
        <w:drawing>
          <wp:inline distT="0" distB="0" distL="0" distR="0" wp14:anchorId="0F88CC7F" wp14:editId="71D11F29">
            <wp:extent cx="5376333" cy="163530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7963" cy="1647963"/>
                    </a:xfrm>
                    <a:prstGeom prst="rect">
                      <a:avLst/>
                    </a:prstGeom>
                  </pic:spPr>
                </pic:pic>
              </a:graphicData>
            </a:graphic>
          </wp:inline>
        </w:drawing>
      </w:r>
    </w:p>
    <w:p w14:paraId="608FAD08" w14:textId="668B79CA" w:rsidR="002749FE" w:rsidRDefault="00984FAF" w:rsidP="002749F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749FE">
        <w:t xml:space="preserve"> approved Manufacturer:</w:t>
      </w:r>
    </w:p>
    <w:p w14:paraId="02EE000D" w14:textId="77777777" w:rsidR="002749FE" w:rsidRDefault="002749FE" w:rsidP="002749FE">
      <w:pPr>
        <w:pStyle w:val="Heading4"/>
      </w:pPr>
      <w:r>
        <w:t>Panduit</w:t>
      </w:r>
    </w:p>
    <w:p w14:paraId="7F227296" w14:textId="27E7EA10" w:rsidR="002749FE" w:rsidRDefault="00984FAF" w:rsidP="002749F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749FE" w:rsidRPr="002749FE">
        <w:t xml:space="preserve"> approved </w:t>
      </w:r>
      <w:r w:rsidR="00A254DE">
        <w:t xml:space="preserve">Water </w:t>
      </w:r>
      <w:r w:rsidR="002749FE" w:rsidRPr="002749FE">
        <w:t xml:space="preserve">Rope </w:t>
      </w:r>
      <w:r w:rsidR="00A254DE">
        <w:t>Extension</w:t>
      </w:r>
      <w:r w:rsidR="002749FE" w:rsidRPr="002749FE">
        <w:t xml:space="preserve"> part numbers in table below. For additional information,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749FE" w:rsidRPr="00C76C2E" w14:paraId="0F5FC630" w14:textId="77777777" w:rsidTr="0015513A">
        <w:trPr>
          <w:trHeight w:val="302"/>
        </w:trPr>
        <w:tc>
          <w:tcPr>
            <w:tcW w:w="2485" w:type="dxa"/>
            <w:shd w:val="clear" w:color="auto" w:fill="006096"/>
            <w:vAlign w:val="bottom"/>
          </w:tcPr>
          <w:p w14:paraId="3C8BB159" w14:textId="77777777" w:rsidR="002749FE" w:rsidRPr="00C76C2E" w:rsidRDefault="002749FE"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561F71DB" w14:textId="77777777" w:rsidR="002749FE" w:rsidRPr="00C76C2E" w:rsidRDefault="002749FE"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749FE" w:rsidRPr="00C76C2E" w14:paraId="0E072AE8" w14:textId="77777777" w:rsidTr="0015513A">
        <w:trPr>
          <w:trHeight w:val="503"/>
        </w:trPr>
        <w:tc>
          <w:tcPr>
            <w:tcW w:w="2485" w:type="dxa"/>
          </w:tcPr>
          <w:p w14:paraId="6842DAEE" w14:textId="5A93B63E" w:rsidR="002749FE" w:rsidRPr="00C76C2E" w:rsidRDefault="002D5227"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EG</w:t>
            </w:r>
            <w:r w:rsidR="002749FE">
              <w:rPr>
                <w:rFonts w:eastAsia="Times New Roman" w:cs="Arial"/>
                <w:bCs/>
                <w:sz w:val="18"/>
                <w:szCs w:val="20"/>
              </w:rPr>
              <w:t>001</w:t>
            </w:r>
          </w:p>
        </w:tc>
        <w:tc>
          <w:tcPr>
            <w:tcW w:w="4055" w:type="dxa"/>
          </w:tcPr>
          <w:p w14:paraId="67D5BED7" w14:textId="29BCF658" w:rsidR="002749FE" w:rsidRPr="00C76C2E" w:rsidRDefault="002749FE" w:rsidP="002D402C">
            <w:pPr>
              <w:widowControl w:val="0"/>
              <w:autoSpaceDE w:val="0"/>
              <w:autoSpaceDN w:val="0"/>
              <w:adjustRightInd w:val="0"/>
              <w:spacing w:after="0" w:line="240" w:lineRule="auto"/>
              <w:rPr>
                <w:rFonts w:eastAsia="Times New Roman" w:cs="Arial"/>
                <w:sz w:val="18"/>
                <w:szCs w:val="20"/>
              </w:rPr>
            </w:pPr>
            <w:r w:rsidRPr="002749FE">
              <w:rPr>
                <w:rFonts w:eastAsia="Times New Roman" w:cs="Arial"/>
                <w:sz w:val="18"/>
                <w:szCs w:val="20"/>
              </w:rPr>
              <w:t>Water Rope Extension. Extension Cable measures 19.7' (6m)</w:t>
            </w:r>
          </w:p>
        </w:tc>
      </w:tr>
    </w:tbl>
    <w:p w14:paraId="6E8ADEB2" w14:textId="607AFB89" w:rsidR="002749FE" w:rsidRDefault="00D4657B" w:rsidP="00D4657B">
      <w:pPr>
        <w:pStyle w:val="Heading2"/>
        <w:ind w:left="576" w:hanging="576"/>
      </w:pPr>
      <w:r>
        <w:t>Subject to compliance with requirements, provide a Spot Fluid Leak Sensor</w:t>
      </w:r>
    </w:p>
    <w:p w14:paraId="677740AA" w14:textId="77777777" w:rsidR="00D4657B" w:rsidRPr="00D4657B" w:rsidRDefault="00D4657B" w:rsidP="00D4657B">
      <w:pPr>
        <w:pStyle w:val="Heading3"/>
      </w:pPr>
      <w:r w:rsidRPr="00D4657B">
        <w:t>Direct connection to a PDU.</w:t>
      </w:r>
    </w:p>
    <w:p w14:paraId="3111F16F" w14:textId="3658557D" w:rsidR="00D4657B" w:rsidRPr="00D4657B" w:rsidRDefault="00D4657B" w:rsidP="00D4657B">
      <w:pPr>
        <w:pStyle w:val="Heading3"/>
      </w:pPr>
      <w:r w:rsidRPr="00D4657B">
        <w:t>Reliably monitor a remote location for the presence of water or any other conductive</w:t>
      </w:r>
      <w:r>
        <w:t xml:space="preserve"> </w:t>
      </w:r>
      <w:r w:rsidRPr="00D4657B">
        <w:t>liquid.</w:t>
      </w:r>
    </w:p>
    <w:p w14:paraId="1867FD67" w14:textId="2D6FAA14" w:rsidR="00D4657B" w:rsidRPr="00D4657B" w:rsidRDefault="00D4657B" w:rsidP="00D4657B">
      <w:pPr>
        <w:pStyle w:val="Heading3"/>
      </w:pPr>
      <w:r w:rsidRPr="00D4657B">
        <w:t>Ability to extend (up to 30.5 m) using a standard RJ-45 coupling.</w:t>
      </w:r>
    </w:p>
    <w:p w14:paraId="69109613" w14:textId="6B9D67A1" w:rsidR="00D4657B" w:rsidRDefault="00D4657B" w:rsidP="00D4657B">
      <w:pPr>
        <w:pStyle w:val="Heading3"/>
      </w:pPr>
      <w:r w:rsidRPr="00D4657B">
        <w:t>The Spot Fluid Leak Sensor should comply with the following specifications:</w:t>
      </w:r>
    </w:p>
    <w:p w14:paraId="109D6EA0" w14:textId="41B2DEEC" w:rsidR="00D4657B" w:rsidRDefault="00D4657B" w:rsidP="00D4657B">
      <w:pPr>
        <w:pStyle w:val="CSILevel1Article"/>
        <w:numPr>
          <w:ilvl w:val="0"/>
          <w:numId w:val="0"/>
        </w:numPr>
        <w:ind w:left="720"/>
      </w:pPr>
      <w:r>
        <w:rPr>
          <w:noProof/>
        </w:rPr>
        <w:lastRenderedPageBreak/>
        <w:drawing>
          <wp:inline distT="0" distB="0" distL="0" distR="0" wp14:anchorId="3BE34118" wp14:editId="25477727">
            <wp:extent cx="5435871" cy="2175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4322" cy="2178892"/>
                    </a:xfrm>
                    <a:prstGeom prst="rect">
                      <a:avLst/>
                    </a:prstGeom>
                  </pic:spPr>
                </pic:pic>
              </a:graphicData>
            </a:graphic>
          </wp:inline>
        </w:drawing>
      </w:r>
    </w:p>
    <w:p w14:paraId="34DBAC2A" w14:textId="5524BDE0" w:rsidR="00D4657B" w:rsidRPr="00D4657B" w:rsidRDefault="00984FAF" w:rsidP="00D4657B">
      <w:pPr>
        <w:pStyle w:val="Heading3"/>
      </w:pPr>
      <w:r w:rsidRPr="00984FAF">
        <w:rPr>
          <w:color w:val="FF0000"/>
        </w:rPr>
        <w:t>&lt;&lt;</w:t>
      </w:r>
      <w:proofErr w:type="spellStart"/>
      <w:r w:rsidRPr="00984FAF">
        <w:rPr>
          <w:color w:val="FF0000"/>
        </w:rPr>
        <w:t>ClientName</w:t>
      </w:r>
      <w:proofErr w:type="spellEnd"/>
      <w:r w:rsidRPr="00984FAF">
        <w:rPr>
          <w:color w:val="FF0000"/>
        </w:rPr>
        <w:t>&gt;&gt;</w:t>
      </w:r>
      <w:r w:rsidR="00D4657B" w:rsidRPr="00D4657B">
        <w:t xml:space="preserve"> approved Manufacturer:</w:t>
      </w:r>
    </w:p>
    <w:p w14:paraId="6A68A9A3" w14:textId="77777777" w:rsidR="00D4657B" w:rsidRPr="00D4657B" w:rsidRDefault="00D4657B" w:rsidP="00D4657B">
      <w:pPr>
        <w:pStyle w:val="Heading4"/>
      </w:pPr>
      <w:r w:rsidRPr="00D4657B">
        <w:t>Panduit</w:t>
      </w:r>
    </w:p>
    <w:p w14:paraId="4C40BF03" w14:textId="5BA84E7A" w:rsidR="00D4657B" w:rsidRDefault="00984FAF" w:rsidP="00D4657B">
      <w:pPr>
        <w:pStyle w:val="Heading3"/>
      </w:pPr>
      <w:r w:rsidRPr="00984FAF">
        <w:rPr>
          <w:color w:val="FF0000"/>
        </w:rPr>
        <w:t>&lt;&lt;</w:t>
      </w:r>
      <w:proofErr w:type="spellStart"/>
      <w:r w:rsidRPr="00984FAF">
        <w:rPr>
          <w:color w:val="FF0000"/>
        </w:rPr>
        <w:t>ClientName</w:t>
      </w:r>
      <w:proofErr w:type="spellEnd"/>
      <w:r w:rsidRPr="00984FAF">
        <w:rPr>
          <w:color w:val="FF0000"/>
        </w:rPr>
        <w:t>&gt;&gt;</w:t>
      </w:r>
      <w:r w:rsidR="00D4657B" w:rsidRPr="00D4657B">
        <w:t xml:space="preserve"> approved </w:t>
      </w:r>
      <w:r w:rsidR="00A254DE">
        <w:t>Water Spot</w:t>
      </w:r>
      <w:r w:rsidR="00D4657B" w:rsidRPr="00D4657B">
        <w:t xml:space="preserve"> Sensor part numbers in table below. For additional information, contact</w:t>
      </w:r>
      <w:r w:rsidR="00D4657B">
        <w:t xml:space="preserve">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D4657B" w:rsidRPr="00C76C2E" w14:paraId="072B270B" w14:textId="77777777" w:rsidTr="0015513A">
        <w:trPr>
          <w:trHeight w:val="302"/>
        </w:trPr>
        <w:tc>
          <w:tcPr>
            <w:tcW w:w="2485" w:type="dxa"/>
            <w:shd w:val="clear" w:color="auto" w:fill="006096"/>
            <w:vAlign w:val="bottom"/>
          </w:tcPr>
          <w:p w14:paraId="46B4B5D2" w14:textId="77777777" w:rsidR="00D4657B" w:rsidRPr="00C76C2E" w:rsidRDefault="00D4657B"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1DB0153A" w14:textId="77777777" w:rsidR="00D4657B" w:rsidRPr="00C76C2E" w:rsidRDefault="00D4657B"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D4657B" w:rsidRPr="00C76C2E" w14:paraId="7AFDC1F8" w14:textId="77777777" w:rsidTr="0015513A">
        <w:trPr>
          <w:trHeight w:val="881"/>
        </w:trPr>
        <w:tc>
          <w:tcPr>
            <w:tcW w:w="2485" w:type="dxa"/>
          </w:tcPr>
          <w:p w14:paraId="1D8583BA" w14:textId="77777777" w:rsidR="00D4657B" w:rsidRPr="00C76C2E" w:rsidRDefault="00D4657B"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EE001</w:t>
            </w:r>
          </w:p>
        </w:tc>
        <w:tc>
          <w:tcPr>
            <w:tcW w:w="4055" w:type="dxa"/>
          </w:tcPr>
          <w:p w14:paraId="261B28ED" w14:textId="496427E8" w:rsidR="00D4657B" w:rsidRPr="00C76C2E" w:rsidRDefault="002D5227" w:rsidP="002D402C">
            <w:pPr>
              <w:widowControl w:val="0"/>
              <w:autoSpaceDE w:val="0"/>
              <w:autoSpaceDN w:val="0"/>
              <w:adjustRightInd w:val="0"/>
              <w:spacing w:after="0" w:line="240" w:lineRule="auto"/>
              <w:rPr>
                <w:rFonts w:eastAsia="Times New Roman" w:cs="Arial"/>
                <w:sz w:val="18"/>
                <w:szCs w:val="20"/>
              </w:rPr>
            </w:pPr>
            <w:r w:rsidRPr="002D5227">
              <w:rPr>
                <w:rFonts w:eastAsia="Times New Roman" w:cs="Arial"/>
                <w:sz w:val="18"/>
                <w:szCs w:val="20"/>
              </w:rPr>
              <w:t xml:space="preserve"> Water Spot Sensor. From PDU to Sensor box: 16.4' (5m) cable. The sensor measures 2.36 x 2.36</w:t>
            </w:r>
            <w:r>
              <w:rPr>
                <w:rFonts w:eastAsia="Times New Roman" w:cs="Arial"/>
                <w:sz w:val="18"/>
                <w:szCs w:val="20"/>
              </w:rPr>
              <w:t xml:space="preserve"> x 0.86 inches (60 x 60 x 22mm)</w:t>
            </w:r>
          </w:p>
        </w:tc>
      </w:tr>
    </w:tbl>
    <w:p w14:paraId="061ECFB7" w14:textId="4946D8C7" w:rsidR="00D4657B" w:rsidRDefault="002D5227" w:rsidP="002D5227">
      <w:pPr>
        <w:pStyle w:val="Heading2"/>
        <w:ind w:left="576" w:hanging="576"/>
      </w:pPr>
      <w:r>
        <w:t>Subject to compliance with requirements, provide a Dry Contact Cable</w:t>
      </w:r>
    </w:p>
    <w:p w14:paraId="39CD76F1" w14:textId="55786D3D" w:rsidR="002D5227" w:rsidRPr="009E377E" w:rsidRDefault="002D5227" w:rsidP="009E377E">
      <w:pPr>
        <w:pStyle w:val="Heading3"/>
      </w:pPr>
      <w:r w:rsidRPr="009E377E">
        <w:t>Monitor conditions such as moisture, motion, door status, and access through external dry contact sensors.</w:t>
      </w:r>
    </w:p>
    <w:p w14:paraId="1A58C8CE" w14:textId="116A8AF3" w:rsidR="002D5227" w:rsidRPr="009E377E" w:rsidRDefault="002D5227" w:rsidP="009E377E">
      <w:pPr>
        <w:pStyle w:val="Heading3"/>
      </w:pPr>
      <w:r w:rsidRPr="009E377E">
        <w:t>Ability to extend (up to 30.5 m) using a standard RJ45 coupling.</w:t>
      </w:r>
    </w:p>
    <w:p w14:paraId="3DF71DEA" w14:textId="273E476C" w:rsidR="002D5227" w:rsidRPr="009E377E" w:rsidRDefault="002D5227" w:rsidP="009E377E">
      <w:pPr>
        <w:pStyle w:val="Heading3"/>
      </w:pPr>
      <w:r w:rsidRPr="009E377E">
        <w:t>The Dry Contact Cable should comply with the following specifications:</w:t>
      </w:r>
    </w:p>
    <w:p w14:paraId="1B46BBCD" w14:textId="1DCBFAEE" w:rsidR="002D5227" w:rsidRDefault="002D5227" w:rsidP="002D5227">
      <w:pPr>
        <w:pStyle w:val="CSILevel1Article"/>
        <w:numPr>
          <w:ilvl w:val="1"/>
          <w:numId w:val="0"/>
        </w:numPr>
        <w:ind w:left="720"/>
      </w:pPr>
      <w:r>
        <w:rPr>
          <w:noProof/>
        </w:rPr>
        <w:drawing>
          <wp:inline distT="0" distB="0" distL="0" distR="0" wp14:anchorId="7E5FF559" wp14:editId="59BAB6AD">
            <wp:extent cx="5328745" cy="19857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328745" cy="1985754"/>
                    </a:xfrm>
                    <a:prstGeom prst="rect">
                      <a:avLst/>
                    </a:prstGeom>
                  </pic:spPr>
                </pic:pic>
              </a:graphicData>
            </a:graphic>
          </wp:inline>
        </w:drawing>
      </w:r>
    </w:p>
    <w:p w14:paraId="06332548" w14:textId="0328E088" w:rsidR="002D5227" w:rsidRPr="002D5227" w:rsidRDefault="00984FAF" w:rsidP="009E377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D5227" w:rsidRPr="002D5227">
        <w:t xml:space="preserve"> approved Manufacturer:</w:t>
      </w:r>
    </w:p>
    <w:p w14:paraId="7329F453" w14:textId="77777777" w:rsidR="002D5227" w:rsidRPr="002D5227" w:rsidRDefault="002D5227" w:rsidP="002D5227">
      <w:pPr>
        <w:pStyle w:val="Heading4"/>
      </w:pPr>
      <w:r w:rsidRPr="002D5227">
        <w:lastRenderedPageBreak/>
        <w:t>Panduit</w:t>
      </w:r>
    </w:p>
    <w:p w14:paraId="2B8F04B2" w14:textId="262D2497" w:rsidR="002D5227" w:rsidRDefault="00984FAF" w:rsidP="002D5227">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D5227" w:rsidRPr="002D5227">
        <w:t xml:space="preserve"> approved </w:t>
      </w:r>
      <w:r w:rsidR="00A254DE">
        <w:t>Dry Contact</w:t>
      </w:r>
      <w:r w:rsidR="002D5227" w:rsidRPr="002D5227">
        <w:t xml:space="preserve"> Sensor part numbers in table below. For additional information,</w:t>
      </w:r>
      <w:r w:rsidR="002D5227">
        <w:t xml:space="preserve">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D5227" w:rsidRPr="00C76C2E" w14:paraId="5C4B75AB" w14:textId="77777777" w:rsidTr="00207939">
        <w:trPr>
          <w:trHeight w:val="302"/>
        </w:trPr>
        <w:tc>
          <w:tcPr>
            <w:tcW w:w="2485" w:type="dxa"/>
            <w:shd w:val="clear" w:color="auto" w:fill="006096"/>
            <w:vAlign w:val="center"/>
          </w:tcPr>
          <w:p w14:paraId="01503765" w14:textId="77777777" w:rsidR="002D5227" w:rsidRPr="00C76C2E" w:rsidRDefault="002D5227"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center"/>
          </w:tcPr>
          <w:p w14:paraId="7D69BB82" w14:textId="77777777" w:rsidR="002D5227" w:rsidRPr="00C76C2E" w:rsidRDefault="002D5227"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D5227" w:rsidRPr="00C76C2E" w14:paraId="22CF5B38" w14:textId="77777777" w:rsidTr="00207939">
        <w:trPr>
          <w:trHeight w:val="1313"/>
        </w:trPr>
        <w:tc>
          <w:tcPr>
            <w:tcW w:w="2485" w:type="dxa"/>
          </w:tcPr>
          <w:p w14:paraId="55EE07D9" w14:textId="4A06527D" w:rsidR="002D5227" w:rsidRPr="00C76C2E" w:rsidRDefault="002D5227"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w:t>
            </w:r>
            <w:r w:rsidR="00E4412C">
              <w:rPr>
                <w:rFonts w:eastAsia="Times New Roman" w:cs="Arial"/>
                <w:bCs/>
                <w:sz w:val="18"/>
                <w:szCs w:val="20"/>
              </w:rPr>
              <w:t>C</w:t>
            </w:r>
            <w:r>
              <w:rPr>
                <w:rFonts w:eastAsia="Times New Roman" w:cs="Arial"/>
                <w:bCs/>
                <w:sz w:val="18"/>
                <w:szCs w:val="20"/>
              </w:rPr>
              <w:t>01</w:t>
            </w:r>
          </w:p>
        </w:tc>
        <w:tc>
          <w:tcPr>
            <w:tcW w:w="4055" w:type="dxa"/>
          </w:tcPr>
          <w:p w14:paraId="27AFEACC" w14:textId="4B4156F3" w:rsidR="002D5227" w:rsidRPr="00C76C2E" w:rsidRDefault="00E4412C" w:rsidP="002D402C">
            <w:pPr>
              <w:widowControl w:val="0"/>
              <w:autoSpaceDE w:val="0"/>
              <w:autoSpaceDN w:val="0"/>
              <w:adjustRightInd w:val="0"/>
              <w:spacing w:after="0" w:line="240" w:lineRule="auto"/>
              <w:rPr>
                <w:rFonts w:eastAsia="Times New Roman" w:cs="Arial"/>
                <w:sz w:val="18"/>
                <w:szCs w:val="20"/>
              </w:rPr>
            </w:pPr>
            <w:r w:rsidRPr="00E4412C">
              <w:rPr>
                <w:rFonts w:eastAsia="Times New Roman" w:cs="Arial"/>
                <w:sz w:val="18"/>
                <w:szCs w:val="20"/>
              </w:rPr>
              <w:t xml:space="preserve">Dry Contact Input. Length of cable from RJ45 connector to Sensor 5.9' (1.8m). Length of cable from sensor to Dry Contact Switch 5.9' (1.8m). Sensors </w:t>
            </w:r>
            <w:proofErr w:type="gramStart"/>
            <w:r w:rsidRPr="00E4412C">
              <w:rPr>
                <w:rFonts w:eastAsia="Times New Roman" w:cs="Arial"/>
                <w:sz w:val="18"/>
                <w:szCs w:val="20"/>
              </w:rPr>
              <w:t>measures</w:t>
            </w:r>
            <w:proofErr w:type="gramEnd"/>
            <w:r w:rsidRPr="00E4412C">
              <w:rPr>
                <w:rFonts w:eastAsia="Times New Roman" w:cs="Arial"/>
                <w:sz w:val="18"/>
                <w:szCs w:val="20"/>
              </w:rPr>
              <w:t xml:space="preserve"> 1.23 x 0.70 x 0.40 inches (44 x 21 x 11 mm). Switch not included</w:t>
            </w:r>
            <w:r w:rsidR="00207939">
              <w:rPr>
                <w:rFonts w:eastAsia="Times New Roman" w:cs="Arial"/>
                <w:sz w:val="18"/>
                <w:szCs w:val="20"/>
              </w:rPr>
              <w:t>.</w:t>
            </w:r>
          </w:p>
        </w:tc>
      </w:tr>
    </w:tbl>
    <w:p w14:paraId="35663EA0" w14:textId="5E37B82B" w:rsidR="002D5227" w:rsidRDefault="002D5227" w:rsidP="002D5227">
      <w:pPr>
        <w:pStyle w:val="Heading2"/>
        <w:ind w:left="576" w:hanging="576"/>
      </w:pPr>
      <w:r>
        <w:t>Subject to compliance with requirements, provide a Door Switch SensoR</w:t>
      </w:r>
    </w:p>
    <w:p w14:paraId="2C257CFD" w14:textId="77777777" w:rsidR="002D5227" w:rsidRPr="002D5227" w:rsidRDefault="002D5227" w:rsidP="002D5227">
      <w:pPr>
        <w:pStyle w:val="Heading3"/>
      </w:pPr>
      <w:r w:rsidRPr="002D5227">
        <w:t>Direct connection to a PDU.</w:t>
      </w:r>
    </w:p>
    <w:p w14:paraId="5D2E0573" w14:textId="6DDF71F6" w:rsidR="002D5227" w:rsidRPr="002D5227" w:rsidRDefault="002D5227" w:rsidP="002D5227">
      <w:pPr>
        <w:pStyle w:val="Heading3"/>
      </w:pPr>
      <w:r w:rsidRPr="002D5227">
        <w:t>Send an alarm or notification signal when the door on which it is installed had been opened more than 10mm.</w:t>
      </w:r>
    </w:p>
    <w:p w14:paraId="1AA13645" w14:textId="4FBF210E" w:rsidR="002D5227" w:rsidRDefault="002D5227" w:rsidP="002D5227">
      <w:pPr>
        <w:pStyle w:val="Heading3"/>
      </w:pPr>
      <w:r w:rsidRPr="002D5227">
        <w:t>The Door</w:t>
      </w:r>
      <w:r>
        <w:t xml:space="preserve"> Switch Sensor should comply with the following specifications:</w:t>
      </w:r>
    </w:p>
    <w:p w14:paraId="7264049A" w14:textId="36D9E24F" w:rsidR="002D5227" w:rsidRDefault="002D5227" w:rsidP="002D5227">
      <w:pPr>
        <w:pStyle w:val="CSILevel1Article"/>
        <w:numPr>
          <w:ilvl w:val="0"/>
          <w:numId w:val="0"/>
        </w:numPr>
        <w:ind w:left="720"/>
      </w:pPr>
      <w:r>
        <w:rPr>
          <w:noProof/>
        </w:rPr>
        <w:drawing>
          <wp:inline distT="0" distB="0" distL="0" distR="0" wp14:anchorId="018E0A2E" wp14:editId="0F7C83D3">
            <wp:extent cx="5943600" cy="1506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506855"/>
                    </a:xfrm>
                    <a:prstGeom prst="rect">
                      <a:avLst/>
                    </a:prstGeom>
                  </pic:spPr>
                </pic:pic>
              </a:graphicData>
            </a:graphic>
          </wp:inline>
        </w:drawing>
      </w:r>
    </w:p>
    <w:p w14:paraId="5FCBD46D" w14:textId="5DDE471B" w:rsidR="002D5227" w:rsidRDefault="002D5227" w:rsidP="002D5227">
      <w:pPr>
        <w:pStyle w:val="CSILevel1Article"/>
        <w:numPr>
          <w:ilvl w:val="0"/>
          <w:numId w:val="0"/>
        </w:numPr>
        <w:ind w:left="720"/>
      </w:pPr>
      <w:r w:rsidRPr="002D5227">
        <w:rPr>
          <w:noProof/>
        </w:rPr>
        <w:drawing>
          <wp:inline distT="0" distB="0" distL="0" distR="0" wp14:anchorId="2B857205" wp14:editId="75D30109">
            <wp:extent cx="5715000" cy="10337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0054" cy="1040047"/>
                    </a:xfrm>
                    <a:prstGeom prst="rect">
                      <a:avLst/>
                    </a:prstGeom>
                  </pic:spPr>
                </pic:pic>
              </a:graphicData>
            </a:graphic>
          </wp:inline>
        </w:drawing>
      </w:r>
    </w:p>
    <w:p w14:paraId="07E5AE66" w14:textId="6199D1F3" w:rsidR="002D402C" w:rsidRDefault="00984FAF" w:rsidP="002D402C">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D402C">
        <w:t xml:space="preserve"> approved Manufacturer:</w:t>
      </w:r>
    </w:p>
    <w:p w14:paraId="11602379" w14:textId="609EC15B" w:rsidR="002D402C" w:rsidRDefault="002D402C" w:rsidP="002D402C">
      <w:pPr>
        <w:pStyle w:val="Heading4"/>
      </w:pPr>
      <w:r>
        <w:t>Panduit</w:t>
      </w:r>
    </w:p>
    <w:p w14:paraId="335AAE8D" w14:textId="6F8256A4" w:rsidR="002D5227" w:rsidRDefault="00984FAF" w:rsidP="00A254DE">
      <w:pPr>
        <w:pStyle w:val="Heading3"/>
      </w:pPr>
      <w:r w:rsidRPr="00984FAF">
        <w:rPr>
          <w:color w:val="FF0000"/>
        </w:rPr>
        <w:t>&lt;&lt;</w:t>
      </w:r>
      <w:proofErr w:type="spellStart"/>
      <w:r w:rsidRPr="00984FAF">
        <w:rPr>
          <w:color w:val="FF0000"/>
        </w:rPr>
        <w:t>ClientName</w:t>
      </w:r>
      <w:proofErr w:type="spellEnd"/>
      <w:r w:rsidRPr="00984FAF">
        <w:rPr>
          <w:color w:val="FF0000"/>
        </w:rPr>
        <w:t>&gt;&gt;</w:t>
      </w:r>
      <w:r w:rsidR="002D402C">
        <w:t xml:space="preserve"> approved </w:t>
      </w:r>
      <w:r w:rsidR="00A254DE" w:rsidRPr="00A254DE">
        <w:t>Magnetic Door Sensor</w:t>
      </w:r>
      <w:r w:rsidR="00A254DE">
        <w:t xml:space="preserve"> </w:t>
      </w:r>
      <w:r w:rsidR="002D402C">
        <w:t>part numbers in table below. For additional information,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D402C" w:rsidRPr="00C76C2E" w14:paraId="5FEF0990" w14:textId="77777777" w:rsidTr="00207939">
        <w:trPr>
          <w:trHeight w:val="302"/>
        </w:trPr>
        <w:tc>
          <w:tcPr>
            <w:tcW w:w="2485" w:type="dxa"/>
            <w:shd w:val="clear" w:color="auto" w:fill="006096"/>
            <w:vAlign w:val="bottom"/>
          </w:tcPr>
          <w:p w14:paraId="2E560FC5" w14:textId="77777777" w:rsidR="002D402C" w:rsidRPr="00C76C2E" w:rsidRDefault="002D402C"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36A7D6FA" w14:textId="77777777" w:rsidR="002D402C" w:rsidRPr="00C76C2E" w:rsidRDefault="002D402C"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D402C" w:rsidRPr="00C76C2E" w14:paraId="1A523F31" w14:textId="77777777" w:rsidTr="00207939">
        <w:trPr>
          <w:trHeight w:val="1106"/>
        </w:trPr>
        <w:tc>
          <w:tcPr>
            <w:tcW w:w="2485" w:type="dxa"/>
          </w:tcPr>
          <w:p w14:paraId="704EC3DC" w14:textId="4F6B47B7" w:rsidR="002D402C" w:rsidRPr="00C76C2E" w:rsidRDefault="002D402C"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ACA01</w:t>
            </w:r>
          </w:p>
        </w:tc>
        <w:tc>
          <w:tcPr>
            <w:tcW w:w="4055" w:type="dxa"/>
          </w:tcPr>
          <w:p w14:paraId="18BCB401" w14:textId="5BE29506" w:rsidR="002D402C" w:rsidRPr="00C76C2E" w:rsidRDefault="002D402C" w:rsidP="002D402C">
            <w:pPr>
              <w:widowControl w:val="0"/>
              <w:autoSpaceDE w:val="0"/>
              <w:autoSpaceDN w:val="0"/>
              <w:adjustRightInd w:val="0"/>
              <w:spacing w:after="0" w:line="240" w:lineRule="auto"/>
              <w:rPr>
                <w:rFonts w:eastAsia="Times New Roman" w:cs="Arial"/>
                <w:sz w:val="18"/>
                <w:szCs w:val="20"/>
              </w:rPr>
            </w:pPr>
            <w:r w:rsidRPr="002D402C">
              <w:rPr>
                <w:rFonts w:eastAsia="Times New Roman" w:cs="Arial"/>
                <w:sz w:val="18"/>
                <w:szCs w:val="20"/>
              </w:rPr>
              <w:t>Magnetic Door Sensor 2 Piece. From PDU to Sensor box: 6.6' (2m) cable. From Magnetic Switch to Sensor Box 3.3' (1m). The sensor measures 1.73 x 0.83 x 0.43 inches (44 x 21 x 11 mm)</w:t>
            </w:r>
          </w:p>
        </w:tc>
      </w:tr>
    </w:tbl>
    <w:p w14:paraId="6B4F6915" w14:textId="5E713BE3" w:rsidR="002D402C" w:rsidRDefault="00E4412C" w:rsidP="00E4412C">
      <w:pPr>
        <w:pStyle w:val="Heading2"/>
        <w:ind w:left="576" w:hanging="576"/>
      </w:pPr>
      <w:r>
        <w:lastRenderedPageBreak/>
        <w:t>Subject to compliance with requirements, provide PDU Integrated Cabinet USB Light Strip</w:t>
      </w:r>
    </w:p>
    <w:p w14:paraId="05DBF7AB" w14:textId="3C52E177" w:rsidR="00E4412C" w:rsidRPr="00E4412C" w:rsidRDefault="00E4412C" w:rsidP="00E4412C">
      <w:pPr>
        <w:pStyle w:val="Heading3"/>
      </w:pPr>
      <w:r w:rsidRPr="00E4412C">
        <w:t xml:space="preserve">Connect to a PDU and light up when the door on which it is installed is </w:t>
      </w:r>
      <w:proofErr w:type="gramStart"/>
      <w:r w:rsidRPr="00E4412C">
        <w:t>opened</w:t>
      </w:r>
      <w:proofErr w:type="gramEnd"/>
      <w:r w:rsidRPr="00E4412C">
        <w:t xml:space="preserve"> more than 10mm.</w:t>
      </w:r>
    </w:p>
    <w:p w14:paraId="39136B5A" w14:textId="7D6AB558" w:rsidR="00E4412C" w:rsidRDefault="00E4412C" w:rsidP="00E4412C">
      <w:pPr>
        <w:pStyle w:val="Heading3"/>
      </w:pPr>
      <w:r w:rsidRPr="00E4412C">
        <w:t>The USB LED</w:t>
      </w:r>
      <w:r>
        <w:t xml:space="preserve"> Light Strip should comply with the following specifications:</w:t>
      </w:r>
    </w:p>
    <w:p w14:paraId="01BBF2C0" w14:textId="3ADBBE7D" w:rsidR="00E4412C" w:rsidRDefault="00E4412C" w:rsidP="00E4412C">
      <w:pPr>
        <w:pStyle w:val="CSILevel1Article"/>
        <w:numPr>
          <w:ilvl w:val="0"/>
          <w:numId w:val="0"/>
        </w:numPr>
        <w:ind w:left="720"/>
      </w:pPr>
      <w:r>
        <w:rPr>
          <w:noProof/>
        </w:rPr>
        <w:drawing>
          <wp:inline distT="0" distB="0" distL="0" distR="0" wp14:anchorId="1747A721" wp14:editId="628F206D">
            <wp:extent cx="5515718" cy="207369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38047" cy="2082093"/>
                    </a:xfrm>
                    <a:prstGeom prst="rect">
                      <a:avLst/>
                    </a:prstGeom>
                  </pic:spPr>
                </pic:pic>
              </a:graphicData>
            </a:graphic>
          </wp:inline>
        </w:drawing>
      </w:r>
    </w:p>
    <w:p w14:paraId="04687695" w14:textId="7A79EE5E" w:rsidR="00E4412C" w:rsidRPr="00E4412C" w:rsidRDefault="00984FAF" w:rsidP="00E4412C">
      <w:pPr>
        <w:pStyle w:val="Heading3"/>
      </w:pPr>
      <w:r w:rsidRPr="00984FAF">
        <w:rPr>
          <w:color w:val="FF0000"/>
        </w:rPr>
        <w:t>&lt;&lt;</w:t>
      </w:r>
      <w:proofErr w:type="spellStart"/>
      <w:r w:rsidRPr="00984FAF">
        <w:rPr>
          <w:color w:val="FF0000"/>
        </w:rPr>
        <w:t>ClientName</w:t>
      </w:r>
      <w:proofErr w:type="spellEnd"/>
      <w:r w:rsidRPr="00984FAF">
        <w:rPr>
          <w:color w:val="FF0000"/>
        </w:rPr>
        <w:t>&gt;&gt;</w:t>
      </w:r>
      <w:r w:rsidR="00E4412C" w:rsidRPr="00E4412C">
        <w:t xml:space="preserve"> approved Manufacturer:</w:t>
      </w:r>
    </w:p>
    <w:p w14:paraId="3699EF7F" w14:textId="77777777" w:rsidR="00E4412C" w:rsidRPr="00E4412C" w:rsidRDefault="00E4412C" w:rsidP="00E4412C">
      <w:pPr>
        <w:pStyle w:val="Heading4"/>
      </w:pPr>
      <w:r w:rsidRPr="00E4412C">
        <w:t>Panduit</w:t>
      </w:r>
    </w:p>
    <w:p w14:paraId="4A85ABE9" w14:textId="3603D458" w:rsidR="00E4412C" w:rsidRDefault="00984FAF" w:rsidP="00E4412C">
      <w:pPr>
        <w:pStyle w:val="Heading3"/>
      </w:pPr>
      <w:r w:rsidRPr="00984FAF">
        <w:rPr>
          <w:color w:val="FF0000"/>
        </w:rPr>
        <w:t>&lt;&lt;</w:t>
      </w:r>
      <w:proofErr w:type="spellStart"/>
      <w:r w:rsidRPr="00984FAF">
        <w:rPr>
          <w:color w:val="FF0000"/>
        </w:rPr>
        <w:t>ClientName</w:t>
      </w:r>
      <w:proofErr w:type="spellEnd"/>
      <w:r w:rsidRPr="00984FAF">
        <w:rPr>
          <w:color w:val="FF0000"/>
        </w:rPr>
        <w:t>&gt;&gt;</w:t>
      </w:r>
      <w:r w:rsidR="00E4412C" w:rsidRPr="00E4412C">
        <w:t xml:space="preserve"> approved </w:t>
      </w:r>
      <w:r w:rsidR="001F6C19">
        <w:t>USB Light Strip</w:t>
      </w:r>
      <w:r w:rsidR="00E4412C" w:rsidRPr="00E4412C">
        <w:t xml:space="preserve"> part numbers in table below. For additional information, contact</w:t>
      </w:r>
      <w:r w:rsidR="00E4412C">
        <w:t xml:space="preserve"> Panduit customer service or refer to the current parts catalog.</w:t>
      </w:r>
    </w:p>
    <w:p w14:paraId="33D5997E" w14:textId="246E44B3" w:rsidR="001F6C19" w:rsidRDefault="001F6C19">
      <w:pPr>
        <w:rPr>
          <w:rFonts w:eastAsia="Times New Roman" w:cs="Arial"/>
          <w:iCs/>
          <w:caps/>
          <w:szCs w:val="28"/>
        </w:rPr>
      </w:pPr>
      <w:r>
        <w:br w:type="page"/>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E4412C" w:rsidRPr="00C76C2E" w14:paraId="625E1837" w14:textId="77777777" w:rsidTr="00207939">
        <w:trPr>
          <w:trHeight w:val="302"/>
        </w:trPr>
        <w:tc>
          <w:tcPr>
            <w:tcW w:w="2485" w:type="dxa"/>
            <w:shd w:val="clear" w:color="auto" w:fill="006096"/>
            <w:vAlign w:val="bottom"/>
          </w:tcPr>
          <w:p w14:paraId="274C8742" w14:textId="77777777" w:rsidR="00E4412C" w:rsidRPr="00C76C2E" w:rsidRDefault="00E4412C" w:rsidP="005A4A93">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lastRenderedPageBreak/>
              <w:t>Part Number</w:t>
            </w:r>
          </w:p>
        </w:tc>
        <w:tc>
          <w:tcPr>
            <w:tcW w:w="4055" w:type="dxa"/>
            <w:shd w:val="clear" w:color="auto" w:fill="006096"/>
            <w:vAlign w:val="bottom"/>
          </w:tcPr>
          <w:p w14:paraId="3DEDAEF7" w14:textId="77777777" w:rsidR="00E4412C" w:rsidRPr="00C76C2E" w:rsidRDefault="00E4412C" w:rsidP="005A4A93">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E4412C" w:rsidRPr="00C76C2E" w14:paraId="071F1A07" w14:textId="77777777" w:rsidTr="00207939">
        <w:trPr>
          <w:trHeight w:val="1754"/>
        </w:trPr>
        <w:tc>
          <w:tcPr>
            <w:tcW w:w="2485" w:type="dxa"/>
          </w:tcPr>
          <w:p w14:paraId="4ED3D1B1" w14:textId="1E195D57" w:rsidR="00E4412C" w:rsidRPr="00C76C2E" w:rsidRDefault="001F6C19" w:rsidP="005A4A93">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ACD</w:t>
            </w:r>
            <w:r w:rsidR="00E4412C">
              <w:rPr>
                <w:rFonts w:eastAsia="Times New Roman" w:cs="Arial"/>
                <w:bCs/>
                <w:sz w:val="18"/>
                <w:szCs w:val="20"/>
              </w:rPr>
              <w:t>01</w:t>
            </w:r>
            <w:r w:rsidR="00750A31">
              <w:rPr>
                <w:rFonts w:eastAsia="Times New Roman" w:cs="Arial"/>
                <w:bCs/>
                <w:sz w:val="18"/>
                <w:szCs w:val="20"/>
              </w:rPr>
              <w:t>L</w:t>
            </w:r>
          </w:p>
        </w:tc>
        <w:tc>
          <w:tcPr>
            <w:tcW w:w="4055" w:type="dxa"/>
          </w:tcPr>
          <w:p w14:paraId="2F2059BB" w14:textId="1D29A294" w:rsidR="00E4412C" w:rsidRPr="00C76C2E" w:rsidRDefault="001F6C19" w:rsidP="005A4A93">
            <w:pPr>
              <w:widowControl w:val="0"/>
              <w:autoSpaceDE w:val="0"/>
              <w:autoSpaceDN w:val="0"/>
              <w:adjustRightInd w:val="0"/>
              <w:spacing w:after="0" w:line="240" w:lineRule="auto"/>
              <w:rPr>
                <w:rFonts w:eastAsia="Times New Roman" w:cs="Arial"/>
                <w:sz w:val="18"/>
                <w:szCs w:val="20"/>
              </w:rPr>
            </w:pPr>
            <w:r w:rsidRPr="001F6C19">
              <w:rPr>
                <w:rFonts w:eastAsia="Times New Roman" w:cs="Arial"/>
                <w:sz w:val="18"/>
                <w:szCs w:val="20"/>
              </w:rPr>
              <w:t xml:space="preserve">LED Light Strip. Length of cable from </w:t>
            </w:r>
            <w:r w:rsidR="00E60134">
              <w:rPr>
                <w:rFonts w:eastAsia="Times New Roman" w:cs="Arial"/>
                <w:sz w:val="18"/>
                <w:szCs w:val="20"/>
              </w:rPr>
              <w:t>RJ45</w:t>
            </w:r>
            <w:r w:rsidRPr="001F6C19">
              <w:rPr>
                <w:rFonts w:eastAsia="Times New Roman" w:cs="Arial"/>
                <w:sz w:val="18"/>
                <w:szCs w:val="20"/>
              </w:rPr>
              <w:t xml:space="preserve"> connector to LED Rack Light is 5' (1.5m). LED Light Strip Measures 15 x 1 x 0.5 inches (382 x 25 x 12 mm). From PDU to Sensor box: 6.6' (2m) cable. From Magnetic Switch to Sensor Box 3.3' (1m). The sensor measures 1.73 x 0.83 x 0.43 inches (44 x 21 x 11 mm)</w:t>
            </w:r>
          </w:p>
        </w:tc>
      </w:tr>
    </w:tbl>
    <w:p w14:paraId="1B27A3F2" w14:textId="15D0C7E2" w:rsidR="00E4412C" w:rsidRDefault="000F489A" w:rsidP="000F489A">
      <w:pPr>
        <w:pStyle w:val="Heading2"/>
        <w:ind w:left="576" w:hanging="576"/>
      </w:pPr>
      <w:r>
        <w:t>Subject to compliance with requirements, provide Cabinet Security Electronic Locking Swing Handles, HID Reader, and Keypad Reader</w:t>
      </w:r>
    </w:p>
    <w:p w14:paraId="390A5E34" w14:textId="240F35A0" w:rsidR="000F489A" w:rsidRPr="000F489A" w:rsidRDefault="000F489A" w:rsidP="000F489A">
      <w:pPr>
        <w:pStyle w:val="Heading3"/>
      </w:pPr>
      <w:r w:rsidRPr="000F489A">
        <w:t xml:space="preserve">The Electronic Locking Swing handle, the HID reader, and the keypad should be connected to the </w:t>
      </w:r>
      <w:r w:rsidR="00C773B7">
        <w:t>Rack PDU</w:t>
      </w:r>
      <w:r w:rsidRPr="000F489A">
        <w:t xml:space="preserve"> to control the cabinet doors (front &amp; rear) access.</w:t>
      </w:r>
    </w:p>
    <w:p w14:paraId="0590F2FC" w14:textId="75123B31" w:rsidR="000F489A" w:rsidRDefault="000F489A" w:rsidP="000F489A">
      <w:pPr>
        <w:pStyle w:val="Heading3"/>
      </w:pPr>
      <w:r w:rsidRPr="000F489A">
        <w:t>The electronic</w:t>
      </w:r>
      <w:r>
        <w:t xml:space="preserve"> locking swing handle should have the following features and benefits:</w:t>
      </w:r>
    </w:p>
    <w:p w14:paraId="14B747BA" w14:textId="522EE1ED" w:rsidR="000F489A" w:rsidRPr="000F489A" w:rsidRDefault="000F489A" w:rsidP="000F489A">
      <w:pPr>
        <w:pStyle w:val="Heading4"/>
      </w:pPr>
      <w:r w:rsidRPr="000F489A">
        <w:t xml:space="preserve">It should </w:t>
      </w:r>
      <w:r w:rsidR="00E52237">
        <w:t>feature an out</w:t>
      </w:r>
      <w:r w:rsidR="0074387B">
        <w:t>-</w:t>
      </w:r>
      <w:r w:rsidR="00E52237">
        <w:t>of</w:t>
      </w:r>
      <w:r w:rsidR="0074387B">
        <w:t>-</w:t>
      </w:r>
      <w:r w:rsidR="00E52237">
        <w:t xml:space="preserve">band security topology with the Rack PDU being the </w:t>
      </w:r>
      <w:r w:rsidR="0074387B">
        <w:t>aggregation point for electronic rack access</w:t>
      </w:r>
      <w:r w:rsidRPr="000F489A">
        <w:t>.</w:t>
      </w:r>
    </w:p>
    <w:p w14:paraId="2A03ABCD" w14:textId="7718F64C" w:rsidR="0074387B" w:rsidRDefault="0074387B" w:rsidP="000F489A">
      <w:pPr>
        <w:pStyle w:val="Heading4"/>
      </w:pPr>
      <w:r>
        <w:t xml:space="preserve">It should include a beacon function </w:t>
      </w:r>
      <w:r w:rsidR="0093159B">
        <w:t xml:space="preserve">which can be remotely accessed </w:t>
      </w:r>
      <w:r>
        <w:t>to help locate the cabinet</w:t>
      </w:r>
      <w:r w:rsidR="0093159B">
        <w:t>.</w:t>
      </w:r>
    </w:p>
    <w:p w14:paraId="59780894" w14:textId="7A88D64E" w:rsidR="0093159B" w:rsidRDefault="0093159B" w:rsidP="000F489A">
      <w:pPr>
        <w:pStyle w:val="Heading4"/>
      </w:pPr>
      <w:r>
        <w:t xml:space="preserve">The beacon should also be integrated </w:t>
      </w:r>
      <w:r w:rsidR="00184176">
        <w:t xml:space="preserve">with the Rack PDU and automatically change colors </w:t>
      </w:r>
      <w:r w:rsidR="00353A69">
        <w:t>reporting any alarms being sensed by the Rack PDU.</w:t>
      </w:r>
    </w:p>
    <w:p w14:paraId="46CAF00A" w14:textId="1354AD3B" w:rsidR="00365EBF" w:rsidRDefault="00365EBF" w:rsidP="000F489A">
      <w:pPr>
        <w:pStyle w:val="Heading4"/>
      </w:pPr>
      <w:r>
        <w:t xml:space="preserve">The keypad version of the electronic </w:t>
      </w:r>
      <w:r w:rsidR="002F6C0C">
        <w:t xml:space="preserve">locking swing handle must feature dual authentication leveraging an RFID card swipe plus </w:t>
      </w:r>
      <w:r w:rsidR="00B01F69">
        <w:t>keypad pin code.</w:t>
      </w:r>
    </w:p>
    <w:p w14:paraId="0EF4D5BC" w14:textId="0627FABE" w:rsidR="000F489A" w:rsidRPr="000F489A" w:rsidRDefault="000F489A" w:rsidP="000F489A">
      <w:pPr>
        <w:pStyle w:val="Heading4"/>
      </w:pPr>
      <w:r w:rsidRPr="000F489A">
        <w:t>It should include integrated sensors for lock and latch status, monitoring and</w:t>
      </w:r>
      <w:r>
        <w:t xml:space="preserve"> </w:t>
      </w:r>
      <w:r w:rsidRPr="000F489A">
        <w:t>alarm functions.</w:t>
      </w:r>
    </w:p>
    <w:p w14:paraId="61B85527" w14:textId="440E5789" w:rsidR="000F489A" w:rsidRPr="000F489A" w:rsidRDefault="000F489A" w:rsidP="000F489A">
      <w:pPr>
        <w:pStyle w:val="Heading4"/>
      </w:pPr>
      <w:r w:rsidRPr="000F489A">
        <w:t>It should have efficient gear motor design for low power consumption.</w:t>
      </w:r>
    </w:p>
    <w:p w14:paraId="5775CE58" w14:textId="3909596B" w:rsidR="000F489A" w:rsidRDefault="000F489A" w:rsidP="000F489A">
      <w:pPr>
        <w:pStyle w:val="Heading4"/>
      </w:pPr>
      <w:r w:rsidRPr="000F489A">
        <w:t>It should grant momentary or continuous lock actuation with integrated manual</w:t>
      </w:r>
      <w:r>
        <w:t xml:space="preserve"> </w:t>
      </w:r>
      <w:r w:rsidRPr="000F489A">
        <w:t>override lock.</w:t>
      </w:r>
    </w:p>
    <w:p w14:paraId="3EEACC4F" w14:textId="7C8B3C59" w:rsidR="000F489A" w:rsidRPr="000F489A" w:rsidRDefault="000F489A" w:rsidP="000F489A">
      <w:pPr>
        <w:pStyle w:val="Heading4"/>
      </w:pPr>
      <w:r w:rsidRPr="000F489A">
        <w:t xml:space="preserve">It should be opened using </w:t>
      </w:r>
      <w:r w:rsidR="00207939" w:rsidRPr="000F489A">
        <w:t>a</w:t>
      </w:r>
      <w:r w:rsidRPr="000F489A">
        <w:t xml:space="preserve"> HID reader or Keypad.</w:t>
      </w:r>
    </w:p>
    <w:p w14:paraId="36B8310B" w14:textId="24FC6A49" w:rsidR="000F489A" w:rsidRDefault="000F489A" w:rsidP="000F489A">
      <w:pPr>
        <w:pStyle w:val="Heading4"/>
      </w:pPr>
      <w:r w:rsidRPr="000F489A">
        <w:t>It should be configured via the management platform and monitored via the</w:t>
      </w:r>
      <w:r>
        <w:t xml:space="preserve"> </w:t>
      </w:r>
      <w:r w:rsidRPr="000F489A">
        <w:t>management</w:t>
      </w:r>
      <w:r>
        <w:t xml:space="preserve"> platform or the DCIM software.</w:t>
      </w:r>
    </w:p>
    <w:p w14:paraId="49BD5AAE" w14:textId="3957318E" w:rsidR="000F489A" w:rsidRPr="000F489A" w:rsidRDefault="00984FAF" w:rsidP="000F489A">
      <w:pPr>
        <w:pStyle w:val="Heading3"/>
      </w:pPr>
      <w:r w:rsidRPr="00984FAF">
        <w:rPr>
          <w:color w:val="FF0000"/>
        </w:rPr>
        <w:t>&lt;&lt;</w:t>
      </w:r>
      <w:proofErr w:type="spellStart"/>
      <w:r w:rsidRPr="00984FAF">
        <w:rPr>
          <w:color w:val="FF0000"/>
        </w:rPr>
        <w:t>ClientName</w:t>
      </w:r>
      <w:proofErr w:type="spellEnd"/>
      <w:r w:rsidRPr="00984FAF">
        <w:rPr>
          <w:color w:val="FF0000"/>
        </w:rPr>
        <w:t>&gt;&gt;</w:t>
      </w:r>
      <w:r w:rsidR="000F489A" w:rsidRPr="000F489A">
        <w:t xml:space="preserve"> approved Manufacturer:</w:t>
      </w:r>
    </w:p>
    <w:p w14:paraId="004C9264" w14:textId="77777777" w:rsidR="000F489A" w:rsidRPr="000F489A" w:rsidRDefault="000F489A" w:rsidP="000F489A">
      <w:pPr>
        <w:pStyle w:val="Heading4"/>
      </w:pPr>
      <w:r w:rsidRPr="000F489A">
        <w:t>Panduit</w:t>
      </w:r>
    </w:p>
    <w:p w14:paraId="1498BD41" w14:textId="77822601" w:rsidR="000F489A" w:rsidRDefault="00984FAF" w:rsidP="000F489A">
      <w:pPr>
        <w:pStyle w:val="Heading3"/>
      </w:pPr>
      <w:r w:rsidRPr="00984FAF">
        <w:rPr>
          <w:color w:val="FF0000"/>
        </w:rPr>
        <w:t>&lt;&lt;</w:t>
      </w:r>
      <w:proofErr w:type="spellStart"/>
      <w:r w:rsidRPr="00984FAF">
        <w:rPr>
          <w:color w:val="FF0000"/>
        </w:rPr>
        <w:t>ClientName</w:t>
      </w:r>
      <w:proofErr w:type="spellEnd"/>
      <w:r w:rsidRPr="00984FAF">
        <w:rPr>
          <w:color w:val="FF0000"/>
        </w:rPr>
        <w:t>&gt;&gt;</w:t>
      </w:r>
      <w:r w:rsidR="000F489A" w:rsidRPr="000F489A">
        <w:t xml:space="preserve"> approved </w:t>
      </w:r>
      <w:r w:rsidR="000F489A">
        <w:t>Cabinet Security Electronic Locking Swing Handles, HID Reader, and Keypad Reader</w:t>
      </w:r>
      <w:r w:rsidR="000F489A" w:rsidRPr="000F489A">
        <w:t xml:space="preserve"> part numbers in table below. For additional information, contact Panduit customer service</w:t>
      </w:r>
      <w:r w:rsidR="000F489A">
        <w:t xml:space="preserv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0F489A" w:rsidRPr="00C76C2E" w14:paraId="2D548819" w14:textId="77777777" w:rsidTr="00207939">
        <w:trPr>
          <w:trHeight w:val="302"/>
          <w:tblHeader/>
        </w:trPr>
        <w:tc>
          <w:tcPr>
            <w:tcW w:w="2485" w:type="dxa"/>
            <w:shd w:val="clear" w:color="auto" w:fill="006096"/>
            <w:vAlign w:val="bottom"/>
          </w:tcPr>
          <w:p w14:paraId="21A8322A" w14:textId="77777777" w:rsidR="000F489A" w:rsidRPr="00C76C2E" w:rsidRDefault="000F489A" w:rsidP="005A4A93">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4C993A0B" w14:textId="77777777" w:rsidR="000F489A" w:rsidRPr="00C76C2E" w:rsidRDefault="000F489A" w:rsidP="005A4A93">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0F489A" w:rsidRPr="00C76C2E" w14:paraId="59648A6B" w14:textId="77777777" w:rsidTr="00207939">
        <w:trPr>
          <w:trHeight w:val="287"/>
        </w:trPr>
        <w:tc>
          <w:tcPr>
            <w:tcW w:w="2485" w:type="dxa"/>
          </w:tcPr>
          <w:p w14:paraId="1EF5E13B" w14:textId="41C64944" w:rsidR="000F489A" w:rsidRPr="00C76C2E" w:rsidRDefault="00982A23" w:rsidP="005A4A93">
            <w:pPr>
              <w:widowControl w:val="0"/>
              <w:autoSpaceDE w:val="0"/>
              <w:autoSpaceDN w:val="0"/>
              <w:adjustRightInd w:val="0"/>
              <w:spacing w:after="0" w:line="240" w:lineRule="auto"/>
              <w:rPr>
                <w:rFonts w:eastAsia="Times New Roman" w:cs="Arial"/>
                <w:bCs/>
                <w:sz w:val="18"/>
                <w:szCs w:val="20"/>
              </w:rPr>
            </w:pPr>
            <w:r w:rsidRPr="00982A23">
              <w:rPr>
                <w:rFonts w:eastAsia="Times New Roman" w:cs="Arial"/>
                <w:bCs/>
                <w:sz w:val="18"/>
                <w:szCs w:val="20"/>
              </w:rPr>
              <w:t>ACF05</w:t>
            </w:r>
          </w:p>
        </w:tc>
        <w:tc>
          <w:tcPr>
            <w:tcW w:w="4055" w:type="dxa"/>
          </w:tcPr>
          <w:p w14:paraId="59CE461C" w14:textId="38BF4EBF" w:rsidR="000F489A" w:rsidRPr="00C76C2E" w:rsidRDefault="00385109" w:rsidP="005A4A93">
            <w:pPr>
              <w:widowControl w:val="0"/>
              <w:autoSpaceDE w:val="0"/>
              <w:autoSpaceDN w:val="0"/>
              <w:adjustRightInd w:val="0"/>
              <w:spacing w:after="0" w:line="240" w:lineRule="auto"/>
              <w:rPr>
                <w:rFonts w:eastAsia="Times New Roman" w:cs="Arial"/>
                <w:sz w:val="18"/>
                <w:szCs w:val="20"/>
              </w:rPr>
            </w:pPr>
            <w:r w:rsidRPr="00385109">
              <w:rPr>
                <w:rFonts w:eastAsia="Times New Roman" w:cs="Arial"/>
                <w:sz w:val="18"/>
                <w:szCs w:val="20"/>
              </w:rPr>
              <w:t xml:space="preserve"> Security Handle with Dual Frequency (125 kHz and 13.56 MHz) Card Reader and integral humidity sensor.</w:t>
            </w:r>
          </w:p>
        </w:tc>
      </w:tr>
      <w:tr w:rsidR="000F489A" w:rsidRPr="00C76C2E" w14:paraId="3FFFE27F" w14:textId="77777777" w:rsidTr="00207939">
        <w:trPr>
          <w:trHeight w:val="287"/>
        </w:trPr>
        <w:tc>
          <w:tcPr>
            <w:tcW w:w="2485" w:type="dxa"/>
          </w:tcPr>
          <w:p w14:paraId="1E0191E0" w14:textId="4AE44344" w:rsidR="000F489A" w:rsidRDefault="00385109" w:rsidP="005A4A93">
            <w:pPr>
              <w:widowControl w:val="0"/>
              <w:autoSpaceDE w:val="0"/>
              <w:autoSpaceDN w:val="0"/>
              <w:adjustRightInd w:val="0"/>
              <w:spacing w:after="0" w:line="240" w:lineRule="auto"/>
              <w:rPr>
                <w:rFonts w:eastAsia="Times New Roman" w:cs="Arial"/>
                <w:bCs/>
                <w:sz w:val="18"/>
                <w:szCs w:val="20"/>
              </w:rPr>
            </w:pPr>
            <w:r w:rsidRPr="00385109">
              <w:rPr>
                <w:rFonts w:eastAsia="Times New Roman" w:cs="Arial"/>
                <w:bCs/>
                <w:sz w:val="18"/>
                <w:szCs w:val="20"/>
              </w:rPr>
              <w:t>ACF06</w:t>
            </w:r>
          </w:p>
        </w:tc>
        <w:tc>
          <w:tcPr>
            <w:tcW w:w="4055" w:type="dxa"/>
          </w:tcPr>
          <w:p w14:paraId="3D45F61F" w14:textId="1E3CCAF5" w:rsidR="000F489A" w:rsidRPr="00C76C2E" w:rsidRDefault="00ED6867" w:rsidP="005A4A93">
            <w:pPr>
              <w:widowControl w:val="0"/>
              <w:autoSpaceDE w:val="0"/>
              <w:autoSpaceDN w:val="0"/>
              <w:adjustRightInd w:val="0"/>
              <w:spacing w:after="0" w:line="240" w:lineRule="auto"/>
              <w:rPr>
                <w:rFonts w:eastAsia="Times New Roman" w:cs="Arial"/>
                <w:sz w:val="18"/>
                <w:szCs w:val="20"/>
              </w:rPr>
            </w:pPr>
            <w:r w:rsidRPr="00ED6867">
              <w:rPr>
                <w:rFonts w:eastAsia="Times New Roman" w:cs="Arial"/>
                <w:sz w:val="18"/>
                <w:szCs w:val="20"/>
              </w:rPr>
              <w:t xml:space="preserve"> Security Handle with Dual Frequency (125 kHz and 13.56 MHz) Card Reader, integral humidity sensor, and keypad for dual authentication.</w:t>
            </w:r>
          </w:p>
        </w:tc>
      </w:tr>
      <w:tr w:rsidR="000F489A" w:rsidRPr="00C76C2E" w14:paraId="42098F57" w14:textId="77777777" w:rsidTr="00207939">
        <w:trPr>
          <w:trHeight w:val="287"/>
        </w:trPr>
        <w:tc>
          <w:tcPr>
            <w:tcW w:w="2485" w:type="dxa"/>
          </w:tcPr>
          <w:p w14:paraId="5CCD6BB5" w14:textId="41243C54" w:rsidR="000F489A" w:rsidRDefault="00ED6867" w:rsidP="005A4A93">
            <w:pPr>
              <w:widowControl w:val="0"/>
              <w:autoSpaceDE w:val="0"/>
              <w:autoSpaceDN w:val="0"/>
              <w:adjustRightInd w:val="0"/>
              <w:spacing w:after="0" w:line="240" w:lineRule="auto"/>
              <w:rPr>
                <w:rFonts w:eastAsia="Times New Roman" w:cs="Arial"/>
                <w:bCs/>
                <w:sz w:val="18"/>
                <w:szCs w:val="20"/>
              </w:rPr>
            </w:pPr>
            <w:r w:rsidRPr="00ED6867">
              <w:rPr>
                <w:rFonts w:eastAsia="Times New Roman" w:cs="Arial"/>
                <w:bCs/>
                <w:sz w:val="18"/>
                <w:szCs w:val="20"/>
              </w:rPr>
              <w:lastRenderedPageBreak/>
              <w:t>ACF20</w:t>
            </w:r>
          </w:p>
        </w:tc>
        <w:tc>
          <w:tcPr>
            <w:tcW w:w="4055" w:type="dxa"/>
          </w:tcPr>
          <w:p w14:paraId="4FA9D97E" w14:textId="7B19738F" w:rsidR="000F489A" w:rsidRPr="00C76C2E" w:rsidRDefault="00ED6867" w:rsidP="005A4A93">
            <w:pPr>
              <w:widowControl w:val="0"/>
              <w:autoSpaceDE w:val="0"/>
              <w:autoSpaceDN w:val="0"/>
              <w:adjustRightInd w:val="0"/>
              <w:spacing w:after="0" w:line="240" w:lineRule="auto"/>
              <w:rPr>
                <w:rFonts w:eastAsia="Times New Roman" w:cs="Arial"/>
                <w:sz w:val="18"/>
                <w:szCs w:val="20"/>
              </w:rPr>
            </w:pPr>
            <w:r w:rsidRPr="00ED6867">
              <w:rPr>
                <w:rFonts w:eastAsia="Times New Roman" w:cs="Arial"/>
                <w:sz w:val="18"/>
                <w:szCs w:val="20"/>
              </w:rPr>
              <w:t xml:space="preserve"> Security Handle to Panduit iPDU Harness (JST to RJ45 Male).</w:t>
            </w:r>
          </w:p>
        </w:tc>
      </w:tr>
      <w:tr w:rsidR="000F489A" w:rsidRPr="00C76C2E" w14:paraId="5F55B117" w14:textId="77777777" w:rsidTr="00207939">
        <w:trPr>
          <w:trHeight w:val="287"/>
        </w:trPr>
        <w:tc>
          <w:tcPr>
            <w:tcW w:w="2485" w:type="dxa"/>
          </w:tcPr>
          <w:p w14:paraId="6EAD6338" w14:textId="4F95B373" w:rsidR="000F489A" w:rsidRDefault="003941DA" w:rsidP="005A4A93">
            <w:pPr>
              <w:widowControl w:val="0"/>
              <w:autoSpaceDE w:val="0"/>
              <w:autoSpaceDN w:val="0"/>
              <w:adjustRightInd w:val="0"/>
              <w:spacing w:after="0" w:line="240" w:lineRule="auto"/>
              <w:rPr>
                <w:rFonts w:eastAsia="Times New Roman" w:cs="Arial"/>
                <w:bCs/>
                <w:sz w:val="18"/>
                <w:szCs w:val="20"/>
              </w:rPr>
            </w:pPr>
            <w:r w:rsidRPr="003941DA">
              <w:rPr>
                <w:rFonts w:eastAsia="Times New Roman" w:cs="Arial"/>
                <w:bCs/>
                <w:sz w:val="18"/>
                <w:szCs w:val="20"/>
              </w:rPr>
              <w:t>ACF10</w:t>
            </w:r>
          </w:p>
        </w:tc>
        <w:tc>
          <w:tcPr>
            <w:tcW w:w="4055" w:type="dxa"/>
          </w:tcPr>
          <w:p w14:paraId="0CC43C9B" w14:textId="29297FA6" w:rsidR="000F489A" w:rsidRPr="00C76C2E" w:rsidRDefault="003941DA" w:rsidP="005A4A93">
            <w:pPr>
              <w:widowControl w:val="0"/>
              <w:autoSpaceDE w:val="0"/>
              <w:autoSpaceDN w:val="0"/>
              <w:adjustRightInd w:val="0"/>
              <w:spacing w:after="0" w:line="240" w:lineRule="auto"/>
              <w:rPr>
                <w:rFonts w:eastAsia="Times New Roman" w:cs="Arial"/>
                <w:sz w:val="18"/>
                <w:szCs w:val="20"/>
              </w:rPr>
            </w:pPr>
            <w:r w:rsidRPr="003941DA">
              <w:rPr>
                <w:rFonts w:eastAsia="Times New Roman" w:cs="Arial"/>
                <w:sz w:val="18"/>
                <w:szCs w:val="20"/>
              </w:rPr>
              <w:t xml:space="preserve"> Security Handle Temperature and Door Sensor. Sensors only work with ACF05 and ACF06.</w:t>
            </w:r>
          </w:p>
        </w:tc>
      </w:tr>
      <w:tr w:rsidR="000F489A" w:rsidRPr="00C76C2E" w14:paraId="03B6A8D6" w14:textId="77777777" w:rsidTr="00207939">
        <w:trPr>
          <w:trHeight w:val="287"/>
        </w:trPr>
        <w:tc>
          <w:tcPr>
            <w:tcW w:w="2485" w:type="dxa"/>
          </w:tcPr>
          <w:p w14:paraId="3A158D15" w14:textId="3C1BC1A6" w:rsidR="000F489A" w:rsidRDefault="00DA7E33" w:rsidP="005A4A93">
            <w:pPr>
              <w:widowControl w:val="0"/>
              <w:autoSpaceDE w:val="0"/>
              <w:autoSpaceDN w:val="0"/>
              <w:adjustRightInd w:val="0"/>
              <w:spacing w:after="0" w:line="240" w:lineRule="auto"/>
              <w:rPr>
                <w:rFonts w:eastAsia="Times New Roman" w:cs="Arial"/>
                <w:bCs/>
                <w:sz w:val="18"/>
                <w:szCs w:val="20"/>
              </w:rPr>
            </w:pPr>
            <w:r w:rsidRPr="00DA7E33">
              <w:rPr>
                <w:rFonts w:eastAsia="Times New Roman" w:cs="Arial"/>
                <w:bCs/>
                <w:sz w:val="18"/>
                <w:szCs w:val="20"/>
              </w:rPr>
              <w:t>ACF11</w:t>
            </w:r>
          </w:p>
        </w:tc>
        <w:tc>
          <w:tcPr>
            <w:tcW w:w="4055" w:type="dxa"/>
          </w:tcPr>
          <w:p w14:paraId="67D223DC" w14:textId="3812BC2D" w:rsidR="000F489A" w:rsidRPr="00C76C2E" w:rsidRDefault="00B455F3" w:rsidP="005A4A93">
            <w:pPr>
              <w:widowControl w:val="0"/>
              <w:autoSpaceDE w:val="0"/>
              <w:autoSpaceDN w:val="0"/>
              <w:adjustRightInd w:val="0"/>
              <w:spacing w:after="0" w:line="240" w:lineRule="auto"/>
              <w:rPr>
                <w:rFonts w:eastAsia="Times New Roman" w:cs="Arial"/>
                <w:sz w:val="18"/>
                <w:szCs w:val="20"/>
              </w:rPr>
            </w:pPr>
            <w:r w:rsidRPr="00B455F3">
              <w:rPr>
                <w:rFonts w:eastAsia="Times New Roman" w:cs="Arial"/>
                <w:sz w:val="18"/>
                <w:szCs w:val="20"/>
              </w:rPr>
              <w:t xml:space="preserve"> Security Handle (3) Temperature and Door Sensor. Sensors only work with ACF05 and ACF06</w:t>
            </w:r>
          </w:p>
        </w:tc>
      </w:tr>
      <w:tr w:rsidR="000F489A" w:rsidRPr="00C76C2E" w14:paraId="5C49A17D" w14:textId="77777777" w:rsidTr="00207939">
        <w:trPr>
          <w:trHeight w:val="287"/>
        </w:trPr>
        <w:tc>
          <w:tcPr>
            <w:tcW w:w="2485" w:type="dxa"/>
          </w:tcPr>
          <w:p w14:paraId="63E55631" w14:textId="13CC4797" w:rsidR="000F489A" w:rsidRDefault="002473A9" w:rsidP="005A4A93">
            <w:pPr>
              <w:widowControl w:val="0"/>
              <w:autoSpaceDE w:val="0"/>
              <w:autoSpaceDN w:val="0"/>
              <w:adjustRightInd w:val="0"/>
              <w:spacing w:after="0" w:line="240" w:lineRule="auto"/>
              <w:rPr>
                <w:rFonts w:eastAsia="Times New Roman" w:cs="Arial"/>
                <w:bCs/>
                <w:sz w:val="18"/>
                <w:szCs w:val="20"/>
              </w:rPr>
            </w:pPr>
            <w:r w:rsidRPr="00BB1092">
              <w:rPr>
                <w:rFonts w:eastAsia="Times New Roman" w:cs="Arial"/>
                <w:bCs/>
                <w:sz w:val="18"/>
                <w:szCs w:val="20"/>
              </w:rPr>
              <w:t>CRD-0</w:t>
            </w:r>
            <w:r>
              <w:rPr>
                <w:rFonts w:eastAsia="Times New Roman" w:cs="Arial"/>
                <w:bCs/>
                <w:sz w:val="18"/>
                <w:szCs w:val="20"/>
              </w:rPr>
              <w:t>2</w:t>
            </w:r>
            <w:r w:rsidRPr="00BB1092">
              <w:rPr>
                <w:rFonts w:eastAsia="Times New Roman" w:cs="Arial"/>
                <w:bCs/>
                <w:sz w:val="18"/>
                <w:szCs w:val="20"/>
              </w:rPr>
              <w:t>-10PK</w:t>
            </w:r>
          </w:p>
        </w:tc>
        <w:tc>
          <w:tcPr>
            <w:tcW w:w="4055" w:type="dxa"/>
          </w:tcPr>
          <w:p w14:paraId="70287CD3" w14:textId="41C9DF04" w:rsidR="000F489A" w:rsidRPr="00C76C2E" w:rsidRDefault="002473A9" w:rsidP="005A4A93">
            <w:pPr>
              <w:widowControl w:val="0"/>
              <w:autoSpaceDE w:val="0"/>
              <w:autoSpaceDN w:val="0"/>
              <w:adjustRightInd w:val="0"/>
              <w:spacing w:after="0" w:line="240" w:lineRule="auto"/>
              <w:rPr>
                <w:rFonts w:eastAsia="Times New Roman" w:cs="Arial"/>
                <w:sz w:val="18"/>
                <w:szCs w:val="20"/>
              </w:rPr>
            </w:pPr>
            <w:r w:rsidRPr="002473A9">
              <w:rPr>
                <w:rFonts w:eastAsia="Times New Roman" w:cs="Arial"/>
                <w:sz w:val="18"/>
                <w:szCs w:val="20"/>
              </w:rPr>
              <w:t xml:space="preserve"> Security Handle HID Cards 125 kHz come in a pack of 10 cards.</w:t>
            </w:r>
          </w:p>
        </w:tc>
      </w:tr>
      <w:tr w:rsidR="000F489A" w:rsidRPr="00C76C2E" w14:paraId="62E3CEA5" w14:textId="77777777" w:rsidTr="00207939">
        <w:trPr>
          <w:trHeight w:val="287"/>
        </w:trPr>
        <w:tc>
          <w:tcPr>
            <w:tcW w:w="2485" w:type="dxa"/>
          </w:tcPr>
          <w:p w14:paraId="743CAE8C" w14:textId="4C858C14" w:rsidR="000F489A" w:rsidRDefault="00BB1092" w:rsidP="005A4A93">
            <w:pPr>
              <w:widowControl w:val="0"/>
              <w:autoSpaceDE w:val="0"/>
              <w:autoSpaceDN w:val="0"/>
              <w:adjustRightInd w:val="0"/>
              <w:spacing w:after="0" w:line="240" w:lineRule="auto"/>
              <w:rPr>
                <w:rFonts w:eastAsia="Times New Roman" w:cs="Arial"/>
                <w:bCs/>
                <w:sz w:val="18"/>
                <w:szCs w:val="20"/>
              </w:rPr>
            </w:pPr>
            <w:r w:rsidRPr="00BB1092">
              <w:rPr>
                <w:rFonts w:eastAsia="Times New Roman" w:cs="Arial"/>
                <w:bCs/>
                <w:sz w:val="18"/>
                <w:szCs w:val="20"/>
              </w:rPr>
              <w:t>CRD-03-10PK</w:t>
            </w:r>
          </w:p>
        </w:tc>
        <w:tc>
          <w:tcPr>
            <w:tcW w:w="4055" w:type="dxa"/>
          </w:tcPr>
          <w:p w14:paraId="57012B37" w14:textId="787D8008" w:rsidR="000F489A" w:rsidRPr="00C76C2E" w:rsidRDefault="002473A9" w:rsidP="005A4A93">
            <w:pPr>
              <w:widowControl w:val="0"/>
              <w:autoSpaceDE w:val="0"/>
              <w:autoSpaceDN w:val="0"/>
              <w:adjustRightInd w:val="0"/>
              <w:spacing w:after="0" w:line="240" w:lineRule="auto"/>
              <w:rPr>
                <w:rFonts w:eastAsia="Times New Roman" w:cs="Arial"/>
                <w:sz w:val="18"/>
                <w:szCs w:val="20"/>
              </w:rPr>
            </w:pPr>
            <w:r w:rsidRPr="002473A9">
              <w:rPr>
                <w:rFonts w:eastAsia="Times New Roman" w:cs="Arial"/>
                <w:sz w:val="18"/>
                <w:szCs w:val="20"/>
              </w:rPr>
              <w:t xml:space="preserve"> Security Handle HID Cards </w:t>
            </w:r>
            <w:r>
              <w:rPr>
                <w:rFonts w:eastAsia="Times New Roman" w:cs="Arial"/>
                <w:sz w:val="18"/>
                <w:szCs w:val="20"/>
              </w:rPr>
              <w:t>13.56</w:t>
            </w:r>
            <w:r w:rsidRPr="002473A9">
              <w:rPr>
                <w:rFonts w:eastAsia="Times New Roman" w:cs="Arial"/>
                <w:sz w:val="18"/>
                <w:szCs w:val="20"/>
              </w:rPr>
              <w:t xml:space="preserve"> </w:t>
            </w:r>
            <w:r>
              <w:rPr>
                <w:rFonts w:eastAsia="Times New Roman" w:cs="Arial"/>
                <w:sz w:val="18"/>
                <w:szCs w:val="20"/>
              </w:rPr>
              <w:t>M</w:t>
            </w:r>
            <w:r w:rsidRPr="002473A9">
              <w:rPr>
                <w:rFonts w:eastAsia="Times New Roman" w:cs="Arial"/>
                <w:sz w:val="18"/>
                <w:szCs w:val="20"/>
              </w:rPr>
              <w:t>Hz come in a pack of 10 cards.</w:t>
            </w:r>
          </w:p>
        </w:tc>
      </w:tr>
    </w:tbl>
    <w:p w14:paraId="09986C21" w14:textId="7EA553B6" w:rsidR="005C73BF" w:rsidRDefault="005C73BF" w:rsidP="00F20E9F">
      <w:pPr>
        <w:pStyle w:val="Heading1"/>
      </w:pPr>
      <w:r>
        <w:t>EXECUTION</w:t>
      </w:r>
    </w:p>
    <w:p w14:paraId="27897C02" w14:textId="77777777" w:rsidR="002749FE" w:rsidRPr="002749FE" w:rsidRDefault="002749FE" w:rsidP="002749FE"/>
    <w:p w14:paraId="6E7AE473" w14:textId="7B64696C" w:rsidR="005A5AB3" w:rsidRDefault="005A5AB3" w:rsidP="005A5AB3">
      <w:pPr>
        <w:pStyle w:val="Heading2"/>
      </w:pPr>
      <w:r w:rsidRPr="005A5AB3">
        <w:t>GENERAL</w:t>
      </w:r>
    </w:p>
    <w:p w14:paraId="46C97202" w14:textId="77777777" w:rsidR="00BE23C4" w:rsidRPr="00BE23C4" w:rsidRDefault="00BE23C4" w:rsidP="00BE23C4">
      <w:pPr>
        <w:pStyle w:val="Heading3"/>
      </w:pPr>
      <w:r w:rsidRPr="00BE23C4">
        <w:t>Furnish any special installation equipment or tools necessary to properly complete the installation.</w:t>
      </w:r>
    </w:p>
    <w:p w14:paraId="562D5496" w14:textId="1199DD1E" w:rsidR="00BE23C4" w:rsidRDefault="00BE23C4" w:rsidP="005C539C">
      <w:pPr>
        <w:pStyle w:val="Heading3"/>
      </w:pPr>
      <w:r w:rsidRPr="00BE23C4">
        <w:t>Failure to follow the appropriate guidelines may require the installer to provide additional material and labor required to properly rectify the situation.</w:t>
      </w:r>
    </w:p>
    <w:p w14:paraId="6C5AE02B" w14:textId="0DAD3407" w:rsidR="00BE23C4" w:rsidRDefault="00FA4925" w:rsidP="00FA4925">
      <w:pPr>
        <w:pStyle w:val="Heading3"/>
      </w:pPr>
      <w:r w:rsidRPr="00FA4925">
        <w:t>Vertical Mounted PDUs</w:t>
      </w:r>
    </w:p>
    <w:p w14:paraId="48B1A91D" w14:textId="04972336" w:rsidR="00FA4925" w:rsidRDefault="00FA4925" w:rsidP="00FA4925">
      <w:pPr>
        <w:pStyle w:val="Heading4"/>
      </w:pPr>
      <w:r>
        <w:t xml:space="preserve">PDUs must be mountable with </w:t>
      </w:r>
      <w:proofErr w:type="gramStart"/>
      <w:r>
        <w:t>tool less</w:t>
      </w:r>
      <w:proofErr w:type="gramEnd"/>
      <w:r>
        <w:t xml:space="preserve"> mounting design to avoid compliance and security issues</w:t>
      </w:r>
      <w:r w:rsidR="00207939">
        <w:t>.</w:t>
      </w:r>
    </w:p>
    <w:p w14:paraId="57BD3717" w14:textId="2FA6A69D" w:rsidR="00FA4925" w:rsidRDefault="00FA4925" w:rsidP="00FA4925">
      <w:pPr>
        <w:pStyle w:val="Heading3"/>
      </w:pPr>
      <w:r w:rsidRPr="00FA4925">
        <w:t>Horizontal/Vertical Mounted PDUs</w:t>
      </w:r>
    </w:p>
    <w:p w14:paraId="7747D9B8" w14:textId="75BB6803" w:rsidR="00FA4925" w:rsidRPr="00FA4925" w:rsidRDefault="00FA4925" w:rsidP="00FA4925">
      <w:pPr>
        <w:pStyle w:val="Heading4"/>
      </w:pPr>
      <w:r w:rsidRPr="00FA4925">
        <w:t xml:space="preserve">PDUs must be available in 1RU and 2RU designs and </w:t>
      </w:r>
      <w:proofErr w:type="gramStart"/>
      <w:r w:rsidRPr="00FA4925">
        <w:t>most</w:t>
      </w:r>
      <w:proofErr w:type="gramEnd"/>
      <w:r w:rsidRPr="00FA4925">
        <w:t xml:space="preserve"> mount on standard </w:t>
      </w:r>
      <w:r w:rsidR="00B33929">
        <w:t>EIA</w:t>
      </w:r>
      <w:r w:rsidRPr="00FA4925">
        <w:t xml:space="preserve"> rails</w:t>
      </w:r>
      <w:r w:rsidR="00207939">
        <w:t>.</w:t>
      </w:r>
    </w:p>
    <w:p w14:paraId="155F6703" w14:textId="4D776D1E" w:rsidR="00FA4925" w:rsidRPr="00FA4925" w:rsidRDefault="00FA4925" w:rsidP="00FA4925">
      <w:pPr>
        <w:pStyle w:val="Heading4"/>
      </w:pPr>
      <w:r w:rsidRPr="00FA4925">
        <w:t>Must not exceed depth of 2.0in (50.8mm) for non-monitored models and 10.6in</w:t>
      </w:r>
      <w:r>
        <w:t xml:space="preserve"> </w:t>
      </w:r>
      <w:r w:rsidRPr="00FA4925">
        <w:t>(269.75mm) for monitored models.</w:t>
      </w:r>
    </w:p>
    <w:p w14:paraId="07FFA02E" w14:textId="56AE8875" w:rsidR="00FA4925" w:rsidRPr="00FA4925" w:rsidRDefault="00FA4925" w:rsidP="00FA4925">
      <w:pPr>
        <w:pStyle w:val="Heading4"/>
      </w:pPr>
      <w:r w:rsidRPr="00FA4925">
        <w:t xml:space="preserve">Allow for a vertically mount installation with </w:t>
      </w:r>
      <w:proofErr w:type="gramStart"/>
      <w:r w:rsidRPr="00FA4925">
        <w:t>tool less</w:t>
      </w:r>
      <w:proofErr w:type="gramEnd"/>
      <w:r w:rsidRPr="00FA4925">
        <w:t xml:space="preserve"> installation</w:t>
      </w:r>
      <w:r w:rsidR="00207939">
        <w:t>.</w:t>
      </w:r>
    </w:p>
    <w:p w14:paraId="2752ACC7" w14:textId="03B0A86D" w:rsidR="00FA4925" w:rsidRPr="00FA4925" w:rsidRDefault="00FA4925" w:rsidP="00FA4925">
      <w:pPr>
        <w:pStyle w:val="Heading4"/>
      </w:pPr>
      <w:r w:rsidRPr="00FA4925">
        <w:t>Support</w:t>
      </w:r>
      <w:r>
        <w:t xml:space="preserve"> at </w:t>
      </w:r>
      <w:r w:rsidR="00FE1F03">
        <w:t>a minimum of</w:t>
      </w:r>
      <w:r>
        <w:t xml:space="preserve"> </w:t>
      </w:r>
      <w:r w:rsidR="00DB66AD">
        <w:t xml:space="preserve">6 outlets for 1RU models and </w:t>
      </w:r>
      <w:r>
        <w:t xml:space="preserve">16 outlets for </w:t>
      </w:r>
      <w:r w:rsidR="00FE1F03">
        <w:t>2RU models</w:t>
      </w:r>
      <w:r w:rsidR="00207939">
        <w:t>.</w:t>
      </w:r>
    </w:p>
    <w:p w14:paraId="67EBDC7D" w14:textId="77777777" w:rsidR="00BE23C4" w:rsidRPr="00BE23C4" w:rsidRDefault="00BE23C4" w:rsidP="00BE23C4">
      <w:pPr>
        <w:pStyle w:val="Heading2"/>
        <w:ind w:left="576" w:hanging="576"/>
      </w:pPr>
      <w:r w:rsidRPr="00BE23C4">
        <w:t>SYSTEM ADMINISTRATION</w:t>
      </w:r>
    </w:p>
    <w:p w14:paraId="70ED5767" w14:textId="77777777" w:rsidR="00BE23C4" w:rsidRPr="00BE23C4" w:rsidRDefault="00BE23C4" w:rsidP="00BE23C4">
      <w:pPr>
        <w:pStyle w:val="Heading3"/>
      </w:pPr>
      <w:r w:rsidRPr="00BE23C4">
        <w:t>Identify each location with a unique alphanumeric identifier.</w:t>
      </w:r>
    </w:p>
    <w:p w14:paraId="2E9AFDEE" w14:textId="77777777" w:rsidR="00BE23C4" w:rsidRPr="00BE23C4" w:rsidRDefault="00BE23C4" w:rsidP="00BE23C4">
      <w:pPr>
        <w:pStyle w:val="Heading3"/>
      </w:pPr>
      <w:r w:rsidRPr="00BE23C4">
        <w:t>Supply all records in compliance with ANSI/TIA 606.</w:t>
      </w:r>
    </w:p>
    <w:p w14:paraId="503309D4" w14:textId="77777777" w:rsidR="00BE23C4" w:rsidRPr="00BE23C4" w:rsidRDefault="00BE23C4" w:rsidP="00BE23C4">
      <w:pPr>
        <w:pStyle w:val="Heading2"/>
        <w:ind w:left="576" w:hanging="576"/>
      </w:pPr>
      <w:r w:rsidRPr="00BE23C4">
        <w:t>IDENTIFICATION</w:t>
      </w:r>
    </w:p>
    <w:p w14:paraId="29C2C07F" w14:textId="395AC7D7" w:rsidR="00BE23C4" w:rsidRPr="00BE23C4" w:rsidRDefault="00BE23C4" w:rsidP="00BE23C4">
      <w:pPr>
        <w:pStyle w:val="Heading3"/>
      </w:pPr>
      <w:r w:rsidRPr="00BE23C4">
        <w:t xml:space="preserve">Before installing </w:t>
      </w:r>
      <w:r w:rsidR="005C539C">
        <w:t>PDUs</w:t>
      </w:r>
      <w:r w:rsidRPr="00BE23C4">
        <w:t>, confirm all specific labeling requirements with the Owner or the Owner’s Engineer.</w:t>
      </w:r>
    </w:p>
    <w:p w14:paraId="7A34A868" w14:textId="77777777" w:rsidR="00A90C1D" w:rsidRPr="00A90C1D" w:rsidRDefault="00A90C1D" w:rsidP="00A90C1D">
      <w:pPr>
        <w:pStyle w:val="Heading2"/>
        <w:ind w:left="576" w:hanging="576"/>
      </w:pPr>
      <w:r w:rsidRPr="00A90C1D">
        <w:t>FIELD QUALITY CONTROL</w:t>
      </w:r>
    </w:p>
    <w:p w14:paraId="672267D5" w14:textId="77777777" w:rsidR="00A90C1D" w:rsidRPr="00A90C1D" w:rsidRDefault="00A90C1D" w:rsidP="00A90C1D">
      <w:pPr>
        <w:pStyle w:val="Heading3"/>
      </w:pPr>
      <w:r w:rsidRPr="00A90C1D">
        <w:lastRenderedPageBreak/>
        <w:t>General Testing</w:t>
      </w:r>
    </w:p>
    <w:p w14:paraId="59BD0CD8" w14:textId="407F39EC" w:rsidR="00A90C1D" w:rsidRPr="00A90C1D" w:rsidRDefault="00A90C1D" w:rsidP="00A90C1D">
      <w:pPr>
        <w:pStyle w:val="Heading4"/>
      </w:pPr>
      <w:r w:rsidRPr="00A90C1D">
        <w:t>Refer to Section 27 05 00 for complete testing specifications.</w:t>
      </w:r>
    </w:p>
    <w:p w14:paraId="1DD3CC5A" w14:textId="6A328C19" w:rsidR="009042F7" w:rsidRPr="0008708F" w:rsidRDefault="006A53EE" w:rsidP="00207939">
      <w:pPr>
        <w:pStyle w:val="ENDOFSECTION"/>
      </w:pPr>
      <w:r>
        <w:t>END OF SECTION</w:t>
      </w:r>
      <w:r w:rsidR="00751A69">
        <w:t xml:space="preserve"> 27 </w:t>
      </w:r>
      <w:r w:rsidR="005A5AB3">
        <w:t>1</w:t>
      </w:r>
      <w:r w:rsidR="005C539C">
        <w:t>1</w:t>
      </w:r>
      <w:r w:rsidR="00751A69">
        <w:t xml:space="preserve"> </w:t>
      </w:r>
      <w:r w:rsidR="005C539C">
        <w:t>26</w:t>
      </w:r>
    </w:p>
    <w:sectPr w:rsidR="009042F7" w:rsidRPr="0008708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CE99" w14:textId="77777777" w:rsidR="007703DF" w:rsidRDefault="007703DF" w:rsidP="000B50FD">
      <w:pPr>
        <w:spacing w:after="0" w:line="240" w:lineRule="auto"/>
      </w:pPr>
      <w:r>
        <w:separator/>
      </w:r>
    </w:p>
  </w:endnote>
  <w:endnote w:type="continuationSeparator" w:id="0">
    <w:p w14:paraId="238ADF60" w14:textId="77777777" w:rsidR="007703DF" w:rsidRDefault="007703DF" w:rsidP="000B50FD">
      <w:pPr>
        <w:spacing w:after="0" w:line="240" w:lineRule="auto"/>
      </w:pPr>
      <w:r>
        <w:continuationSeparator/>
      </w:r>
    </w:p>
  </w:endnote>
  <w:endnote w:type="continuationNotice" w:id="1">
    <w:p w14:paraId="4D98AD0D" w14:textId="77777777" w:rsidR="007703DF" w:rsidRDefault="00770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5A4A93" w:rsidRDefault="005A4A93" w:rsidP="00962DCE">
    <w:pPr>
      <w:pStyle w:val="CSIPageFooter"/>
    </w:pPr>
    <w:r>
      <w:t>PANDUIT CORPORATION</w:t>
    </w:r>
  </w:p>
  <w:p w14:paraId="2A905A52" w14:textId="52E5D52A" w:rsidR="005A4A93" w:rsidRDefault="0A62DBE4" w:rsidP="00962DCE">
    <w:pPr>
      <w:pStyle w:val="CSIPageFooter"/>
    </w:pPr>
    <w:r>
      <w:t>7 2023</w:t>
    </w:r>
    <w:r w:rsidR="00635834">
      <w:tab/>
    </w:r>
    <w:r>
      <w:t>Section 27 11 26</w:t>
    </w:r>
    <w:r w:rsidR="00635834">
      <w:tab/>
    </w:r>
    <w:r>
      <w:t xml:space="preserve">Page </w:t>
    </w:r>
    <w:r w:rsidR="00635834" w:rsidRPr="0A62DBE4">
      <w:rPr>
        <w:noProof/>
      </w:rPr>
      <w:fldChar w:fldCharType="begin"/>
    </w:r>
    <w:r w:rsidR="00635834">
      <w:instrText xml:space="preserve"> PAGE   \* MERGEFORMAT </w:instrText>
    </w:r>
    <w:r w:rsidR="00635834" w:rsidRPr="0A62DBE4">
      <w:fldChar w:fldCharType="separate"/>
    </w:r>
    <w:r w:rsidRPr="0A62DBE4">
      <w:rPr>
        <w:noProof/>
      </w:rPr>
      <w:t>21</w:t>
    </w:r>
    <w:r w:rsidR="00635834" w:rsidRPr="0A62DB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2222" w14:textId="77777777" w:rsidR="007703DF" w:rsidRDefault="007703DF" w:rsidP="000B50FD">
      <w:pPr>
        <w:spacing w:after="0" w:line="240" w:lineRule="auto"/>
      </w:pPr>
      <w:r>
        <w:separator/>
      </w:r>
    </w:p>
  </w:footnote>
  <w:footnote w:type="continuationSeparator" w:id="0">
    <w:p w14:paraId="18D15EE1" w14:textId="77777777" w:rsidR="007703DF" w:rsidRDefault="007703DF" w:rsidP="000B50FD">
      <w:pPr>
        <w:spacing w:after="0" w:line="240" w:lineRule="auto"/>
      </w:pPr>
      <w:r>
        <w:continuationSeparator/>
      </w:r>
    </w:p>
  </w:footnote>
  <w:footnote w:type="continuationNotice" w:id="1">
    <w:p w14:paraId="128AFAE7" w14:textId="77777777" w:rsidR="007703DF" w:rsidRDefault="007703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5A4A93" w:rsidRPr="000B50FD" w:rsidRDefault="005A4A93" w:rsidP="000B50FD">
    <w:pPr>
      <w:pStyle w:val="CSIProjectName"/>
    </w:pPr>
    <w:r w:rsidRPr="000B50FD">
      <w:t>PROJECT NAME</w:t>
    </w:r>
  </w:p>
  <w:p w14:paraId="0426A79C" w14:textId="77777777" w:rsidR="005A4A93" w:rsidRPr="000B50FD" w:rsidRDefault="005A4A93"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946F5"/>
    <w:multiLevelType w:val="multilevel"/>
    <w:tmpl w:val="F5488D18"/>
    <w:lvl w:ilvl="0">
      <w:start w:val="1"/>
      <w:numFmt w:val="decimal"/>
      <w:lvlText w:val="PART %1 -"/>
      <w:lvlJc w:val="left"/>
      <w:pPr>
        <w:ind w:left="756" w:hanging="576"/>
      </w:pPr>
      <w:rPr>
        <w:rFonts w:hint="default"/>
      </w:rPr>
    </w:lvl>
    <w:lvl w:ilvl="1">
      <w:start w:val="1"/>
      <w:numFmt w:val="decimal"/>
      <w:lvlText w:val="%1.%2"/>
      <w:lvlJc w:val="left"/>
      <w:pPr>
        <w:ind w:left="576" w:hanging="576"/>
      </w:pPr>
      <w:rPr>
        <w:rFonts w:hint="default"/>
      </w:rPr>
    </w:lvl>
    <w:lvl w:ilvl="2">
      <w:start w:val="17"/>
      <w:numFmt w:val="decimal"/>
      <w:lvlText w:val="%3."/>
      <w:lvlJc w:val="left"/>
      <w:pPr>
        <w:ind w:left="360" w:hanging="360"/>
      </w:pPr>
      <w:rPr>
        <w:rFonts w:hint="default"/>
      </w:rPr>
    </w:lvl>
    <w:lvl w:ilvl="3">
      <w:start w:val="1"/>
      <w:numFmt w:val="decimal"/>
      <w:lvlText w:val="%4."/>
      <w:lvlJc w:val="left"/>
      <w:pPr>
        <w:ind w:left="576" w:hanging="576"/>
      </w:pPr>
      <w:rPr>
        <w:rFonts w:hint="default"/>
      </w:rPr>
    </w:lvl>
    <w:lvl w:ilvl="4">
      <w:start w:val="1"/>
      <w:numFmt w:val="lowerLetter"/>
      <w:lvlText w:val="%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3"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5"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84922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191735">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206262075">
    <w:abstractNumId w:val="0"/>
  </w:num>
  <w:num w:numId="4" w16cid:durableId="507600675">
    <w:abstractNumId w:val="1"/>
  </w:num>
  <w:num w:numId="5" w16cid:durableId="1147866914">
    <w:abstractNumId w:val="4"/>
  </w:num>
  <w:num w:numId="6" w16cid:durableId="176821029">
    <w:abstractNumId w:val="5"/>
  </w:num>
  <w:num w:numId="7" w16cid:durableId="1460102153">
    <w:abstractNumId w:val="5"/>
    <w:lvlOverride w:ilvl="0">
      <w:startOverride w:val="1"/>
    </w:lvlOverride>
  </w:num>
  <w:num w:numId="8" w16cid:durableId="316737593">
    <w:abstractNumId w:val="5"/>
    <w:lvlOverride w:ilvl="0">
      <w:startOverride w:val="1"/>
    </w:lvlOverride>
  </w:num>
  <w:num w:numId="9" w16cid:durableId="794447059">
    <w:abstractNumId w:val="5"/>
    <w:lvlOverride w:ilvl="0">
      <w:startOverride w:val="1"/>
    </w:lvlOverride>
  </w:num>
  <w:num w:numId="10" w16cid:durableId="1174566550">
    <w:abstractNumId w:val="5"/>
    <w:lvlOverride w:ilvl="0">
      <w:startOverride w:val="1"/>
    </w:lvlOverride>
  </w:num>
  <w:num w:numId="11" w16cid:durableId="175270423">
    <w:abstractNumId w:val="5"/>
    <w:lvlOverride w:ilvl="0">
      <w:startOverride w:val="1"/>
    </w:lvlOverride>
  </w:num>
  <w:num w:numId="12" w16cid:durableId="1202785194">
    <w:abstractNumId w:val="5"/>
  </w:num>
  <w:num w:numId="13" w16cid:durableId="1024015891">
    <w:abstractNumId w:val="5"/>
    <w:lvlOverride w:ilvl="0">
      <w:startOverride w:val="1"/>
    </w:lvlOverride>
  </w:num>
  <w:num w:numId="14" w16cid:durableId="157886644">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87897222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210071421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20807949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25875177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71462065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5619160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3960615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80774105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987733223">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26893093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129374881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27613569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183915485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23778987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3867037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212665242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34324250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68277779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38394235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44546763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31518794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74010131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539823269">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8" w16cid:durableId="1655378146">
    <w:abstractNumId w:val="2"/>
  </w:num>
  <w:num w:numId="39" w16cid:durableId="764762045">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40" w16cid:durableId="442849934">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57BE"/>
    <w:rsid w:val="00012433"/>
    <w:rsid w:val="000143B1"/>
    <w:rsid w:val="00016D21"/>
    <w:rsid w:val="00024596"/>
    <w:rsid w:val="00032043"/>
    <w:rsid w:val="00036852"/>
    <w:rsid w:val="00037C84"/>
    <w:rsid w:val="00041268"/>
    <w:rsid w:val="000431BC"/>
    <w:rsid w:val="00052195"/>
    <w:rsid w:val="00055EBB"/>
    <w:rsid w:val="00056C20"/>
    <w:rsid w:val="00057A73"/>
    <w:rsid w:val="0006141F"/>
    <w:rsid w:val="000628FD"/>
    <w:rsid w:val="00063CF3"/>
    <w:rsid w:val="00074C11"/>
    <w:rsid w:val="00081F72"/>
    <w:rsid w:val="00082F1F"/>
    <w:rsid w:val="0008301C"/>
    <w:rsid w:val="000836B7"/>
    <w:rsid w:val="00083C68"/>
    <w:rsid w:val="0008674C"/>
    <w:rsid w:val="0008708F"/>
    <w:rsid w:val="0009152B"/>
    <w:rsid w:val="0009724C"/>
    <w:rsid w:val="000A416E"/>
    <w:rsid w:val="000A4E1C"/>
    <w:rsid w:val="000A6969"/>
    <w:rsid w:val="000A700C"/>
    <w:rsid w:val="000A7CCE"/>
    <w:rsid w:val="000B1D3E"/>
    <w:rsid w:val="000B50FD"/>
    <w:rsid w:val="000B6071"/>
    <w:rsid w:val="000B6E0E"/>
    <w:rsid w:val="000C1192"/>
    <w:rsid w:val="000C28EE"/>
    <w:rsid w:val="000D3DC9"/>
    <w:rsid w:val="000D6968"/>
    <w:rsid w:val="000E5436"/>
    <w:rsid w:val="000F0DE3"/>
    <w:rsid w:val="000F3750"/>
    <w:rsid w:val="000F489A"/>
    <w:rsid w:val="000F759A"/>
    <w:rsid w:val="001014CF"/>
    <w:rsid w:val="001064F1"/>
    <w:rsid w:val="001074DC"/>
    <w:rsid w:val="00107FE7"/>
    <w:rsid w:val="00112D7F"/>
    <w:rsid w:val="001147E3"/>
    <w:rsid w:val="001157FB"/>
    <w:rsid w:val="00117762"/>
    <w:rsid w:val="001229C3"/>
    <w:rsid w:val="001372C9"/>
    <w:rsid w:val="00144357"/>
    <w:rsid w:val="001453DD"/>
    <w:rsid w:val="00150861"/>
    <w:rsid w:val="00151B07"/>
    <w:rsid w:val="00154741"/>
    <w:rsid w:val="0015513A"/>
    <w:rsid w:val="001573FD"/>
    <w:rsid w:val="00157CAC"/>
    <w:rsid w:val="00161669"/>
    <w:rsid w:val="001654C4"/>
    <w:rsid w:val="001655A5"/>
    <w:rsid w:val="00170F01"/>
    <w:rsid w:val="001739C8"/>
    <w:rsid w:val="0018024B"/>
    <w:rsid w:val="00184176"/>
    <w:rsid w:val="00184FEE"/>
    <w:rsid w:val="001854FC"/>
    <w:rsid w:val="001942F0"/>
    <w:rsid w:val="00195AAE"/>
    <w:rsid w:val="00196862"/>
    <w:rsid w:val="001A26F8"/>
    <w:rsid w:val="001A2F88"/>
    <w:rsid w:val="001A75F5"/>
    <w:rsid w:val="001B3B49"/>
    <w:rsid w:val="001B65CD"/>
    <w:rsid w:val="001C0F71"/>
    <w:rsid w:val="001C18B5"/>
    <w:rsid w:val="001C7A43"/>
    <w:rsid w:val="001E1933"/>
    <w:rsid w:val="001E4F60"/>
    <w:rsid w:val="001E548D"/>
    <w:rsid w:val="001E6773"/>
    <w:rsid w:val="001E7B57"/>
    <w:rsid w:val="001F3AC7"/>
    <w:rsid w:val="001F6C19"/>
    <w:rsid w:val="002054AB"/>
    <w:rsid w:val="00205674"/>
    <w:rsid w:val="00207939"/>
    <w:rsid w:val="002117A0"/>
    <w:rsid w:val="00212F39"/>
    <w:rsid w:val="0021333A"/>
    <w:rsid w:val="0021582C"/>
    <w:rsid w:val="00215E0A"/>
    <w:rsid w:val="00217205"/>
    <w:rsid w:val="002176D9"/>
    <w:rsid w:val="00220AC8"/>
    <w:rsid w:val="002238FB"/>
    <w:rsid w:val="00226CCD"/>
    <w:rsid w:val="00231988"/>
    <w:rsid w:val="002319D7"/>
    <w:rsid w:val="00231A57"/>
    <w:rsid w:val="0023519E"/>
    <w:rsid w:val="00246626"/>
    <w:rsid w:val="002473A9"/>
    <w:rsid w:val="00253889"/>
    <w:rsid w:val="00255694"/>
    <w:rsid w:val="00256116"/>
    <w:rsid w:val="0026273C"/>
    <w:rsid w:val="00265759"/>
    <w:rsid w:val="00270058"/>
    <w:rsid w:val="002729BC"/>
    <w:rsid w:val="002749FE"/>
    <w:rsid w:val="002769CA"/>
    <w:rsid w:val="00277021"/>
    <w:rsid w:val="00283344"/>
    <w:rsid w:val="00285988"/>
    <w:rsid w:val="002906A4"/>
    <w:rsid w:val="00291A87"/>
    <w:rsid w:val="00291D62"/>
    <w:rsid w:val="00294168"/>
    <w:rsid w:val="002947BF"/>
    <w:rsid w:val="00295E11"/>
    <w:rsid w:val="00297884"/>
    <w:rsid w:val="002A3E0D"/>
    <w:rsid w:val="002A5B7F"/>
    <w:rsid w:val="002B1216"/>
    <w:rsid w:val="002B2334"/>
    <w:rsid w:val="002B2A19"/>
    <w:rsid w:val="002B5D95"/>
    <w:rsid w:val="002B600B"/>
    <w:rsid w:val="002C150A"/>
    <w:rsid w:val="002C5D27"/>
    <w:rsid w:val="002D23E6"/>
    <w:rsid w:val="002D402C"/>
    <w:rsid w:val="002D5227"/>
    <w:rsid w:val="002D5802"/>
    <w:rsid w:val="002E60E6"/>
    <w:rsid w:val="002E6B3F"/>
    <w:rsid w:val="002F03D8"/>
    <w:rsid w:val="002F2573"/>
    <w:rsid w:val="002F6940"/>
    <w:rsid w:val="002F6C0C"/>
    <w:rsid w:val="00307C1B"/>
    <w:rsid w:val="003132A7"/>
    <w:rsid w:val="00313E19"/>
    <w:rsid w:val="00316DA5"/>
    <w:rsid w:val="003237FE"/>
    <w:rsid w:val="00327FAC"/>
    <w:rsid w:val="003345FD"/>
    <w:rsid w:val="0033657D"/>
    <w:rsid w:val="00336CB8"/>
    <w:rsid w:val="00337DB3"/>
    <w:rsid w:val="00345D69"/>
    <w:rsid w:val="00350894"/>
    <w:rsid w:val="00350D52"/>
    <w:rsid w:val="003528F3"/>
    <w:rsid w:val="00353A69"/>
    <w:rsid w:val="00354764"/>
    <w:rsid w:val="00354D2A"/>
    <w:rsid w:val="00360527"/>
    <w:rsid w:val="00362ABA"/>
    <w:rsid w:val="00365465"/>
    <w:rsid w:val="00365EBF"/>
    <w:rsid w:val="003700CB"/>
    <w:rsid w:val="003728B9"/>
    <w:rsid w:val="00373ED4"/>
    <w:rsid w:val="0037611A"/>
    <w:rsid w:val="00376604"/>
    <w:rsid w:val="00376DE7"/>
    <w:rsid w:val="00384644"/>
    <w:rsid w:val="003849EB"/>
    <w:rsid w:val="00385109"/>
    <w:rsid w:val="00385883"/>
    <w:rsid w:val="003941DA"/>
    <w:rsid w:val="00396044"/>
    <w:rsid w:val="003A0290"/>
    <w:rsid w:val="003A6442"/>
    <w:rsid w:val="003B11C3"/>
    <w:rsid w:val="003B3394"/>
    <w:rsid w:val="003B75E4"/>
    <w:rsid w:val="003C1A4F"/>
    <w:rsid w:val="003D24DB"/>
    <w:rsid w:val="003D276A"/>
    <w:rsid w:val="003D381A"/>
    <w:rsid w:val="003D4B9E"/>
    <w:rsid w:val="003D687F"/>
    <w:rsid w:val="003F36DC"/>
    <w:rsid w:val="003F3D41"/>
    <w:rsid w:val="0041016C"/>
    <w:rsid w:val="00411921"/>
    <w:rsid w:val="00414C16"/>
    <w:rsid w:val="0042714D"/>
    <w:rsid w:val="00432CDB"/>
    <w:rsid w:val="00435841"/>
    <w:rsid w:val="00440DC0"/>
    <w:rsid w:val="00443F37"/>
    <w:rsid w:val="00444EBF"/>
    <w:rsid w:val="004450A6"/>
    <w:rsid w:val="00446784"/>
    <w:rsid w:val="004524C6"/>
    <w:rsid w:val="00453594"/>
    <w:rsid w:val="00455AA3"/>
    <w:rsid w:val="00460AC4"/>
    <w:rsid w:val="0046596D"/>
    <w:rsid w:val="00473B0B"/>
    <w:rsid w:val="00474133"/>
    <w:rsid w:val="00474D05"/>
    <w:rsid w:val="00477666"/>
    <w:rsid w:val="004816B9"/>
    <w:rsid w:val="004861D7"/>
    <w:rsid w:val="0048767E"/>
    <w:rsid w:val="0049271A"/>
    <w:rsid w:val="00492A5E"/>
    <w:rsid w:val="00493E4A"/>
    <w:rsid w:val="004942BD"/>
    <w:rsid w:val="004A2A38"/>
    <w:rsid w:val="004A39E4"/>
    <w:rsid w:val="004A5120"/>
    <w:rsid w:val="004A7C33"/>
    <w:rsid w:val="004B2B36"/>
    <w:rsid w:val="004B462F"/>
    <w:rsid w:val="004B6530"/>
    <w:rsid w:val="004C5CBB"/>
    <w:rsid w:val="004D286D"/>
    <w:rsid w:val="004E7A7F"/>
    <w:rsid w:val="004F6158"/>
    <w:rsid w:val="004F6C1D"/>
    <w:rsid w:val="004F762D"/>
    <w:rsid w:val="004F7F9B"/>
    <w:rsid w:val="00500205"/>
    <w:rsid w:val="005055AD"/>
    <w:rsid w:val="005073E9"/>
    <w:rsid w:val="00507E89"/>
    <w:rsid w:val="00507F6C"/>
    <w:rsid w:val="00513447"/>
    <w:rsid w:val="00514308"/>
    <w:rsid w:val="005151DD"/>
    <w:rsid w:val="00523559"/>
    <w:rsid w:val="005279FC"/>
    <w:rsid w:val="00532E4F"/>
    <w:rsid w:val="00533765"/>
    <w:rsid w:val="005358AD"/>
    <w:rsid w:val="00542828"/>
    <w:rsid w:val="0055065E"/>
    <w:rsid w:val="00554177"/>
    <w:rsid w:val="005560CC"/>
    <w:rsid w:val="00561AEF"/>
    <w:rsid w:val="00566517"/>
    <w:rsid w:val="00571794"/>
    <w:rsid w:val="00583823"/>
    <w:rsid w:val="0058479D"/>
    <w:rsid w:val="00591184"/>
    <w:rsid w:val="00593F7F"/>
    <w:rsid w:val="005946CE"/>
    <w:rsid w:val="005969D8"/>
    <w:rsid w:val="005A1D4C"/>
    <w:rsid w:val="005A2F93"/>
    <w:rsid w:val="005A4A93"/>
    <w:rsid w:val="005A5AB3"/>
    <w:rsid w:val="005B0109"/>
    <w:rsid w:val="005B4B76"/>
    <w:rsid w:val="005C188C"/>
    <w:rsid w:val="005C22D0"/>
    <w:rsid w:val="005C539C"/>
    <w:rsid w:val="005C6CD7"/>
    <w:rsid w:val="005C73BF"/>
    <w:rsid w:val="005D0689"/>
    <w:rsid w:val="005D5743"/>
    <w:rsid w:val="005D6030"/>
    <w:rsid w:val="005E12F4"/>
    <w:rsid w:val="005E399B"/>
    <w:rsid w:val="005F199A"/>
    <w:rsid w:val="005F5741"/>
    <w:rsid w:val="005F6AC2"/>
    <w:rsid w:val="005F74C3"/>
    <w:rsid w:val="005F7DA4"/>
    <w:rsid w:val="00601DF8"/>
    <w:rsid w:val="0060258F"/>
    <w:rsid w:val="00602B70"/>
    <w:rsid w:val="006074E1"/>
    <w:rsid w:val="00611841"/>
    <w:rsid w:val="00611CE9"/>
    <w:rsid w:val="00613C6B"/>
    <w:rsid w:val="006159EE"/>
    <w:rsid w:val="006171B0"/>
    <w:rsid w:val="006270E3"/>
    <w:rsid w:val="006306BE"/>
    <w:rsid w:val="00633C7A"/>
    <w:rsid w:val="006341B4"/>
    <w:rsid w:val="00635834"/>
    <w:rsid w:val="006425D4"/>
    <w:rsid w:val="00646D75"/>
    <w:rsid w:val="006514FE"/>
    <w:rsid w:val="0065355A"/>
    <w:rsid w:val="0065468B"/>
    <w:rsid w:val="00656FDE"/>
    <w:rsid w:val="00663A0A"/>
    <w:rsid w:val="00665890"/>
    <w:rsid w:val="006667CB"/>
    <w:rsid w:val="00671617"/>
    <w:rsid w:val="00674934"/>
    <w:rsid w:val="00675A46"/>
    <w:rsid w:val="00676052"/>
    <w:rsid w:val="00676174"/>
    <w:rsid w:val="00677113"/>
    <w:rsid w:val="00677439"/>
    <w:rsid w:val="006868AC"/>
    <w:rsid w:val="00687462"/>
    <w:rsid w:val="00694438"/>
    <w:rsid w:val="00695CD6"/>
    <w:rsid w:val="006A3D8F"/>
    <w:rsid w:val="006A53EE"/>
    <w:rsid w:val="006A643A"/>
    <w:rsid w:val="006B1FAA"/>
    <w:rsid w:val="006B209F"/>
    <w:rsid w:val="006B44AA"/>
    <w:rsid w:val="006B7BD5"/>
    <w:rsid w:val="006C029B"/>
    <w:rsid w:val="006C1F2C"/>
    <w:rsid w:val="006D2390"/>
    <w:rsid w:val="006D37C3"/>
    <w:rsid w:val="006D5B1A"/>
    <w:rsid w:val="006D710F"/>
    <w:rsid w:val="006E0503"/>
    <w:rsid w:val="006E0BF6"/>
    <w:rsid w:val="006E0CF9"/>
    <w:rsid w:val="006E124D"/>
    <w:rsid w:val="006E528B"/>
    <w:rsid w:val="006F01C8"/>
    <w:rsid w:val="006F0F69"/>
    <w:rsid w:val="006F382C"/>
    <w:rsid w:val="006F7EDD"/>
    <w:rsid w:val="007041A7"/>
    <w:rsid w:val="00704975"/>
    <w:rsid w:val="00706026"/>
    <w:rsid w:val="00706CDE"/>
    <w:rsid w:val="00714EC9"/>
    <w:rsid w:val="00715D2A"/>
    <w:rsid w:val="007179B7"/>
    <w:rsid w:val="0073027E"/>
    <w:rsid w:val="0073374A"/>
    <w:rsid w:val="00734660"/>
    <w:rsid w:val="0073642F"/>
    <w:rsid w:val="0073693C"/>
    <w:rsid w:val="00737DFD"/>
    <w:rsid w:val="0074387B"/>
    <w:rsid w:val="00744BD7"/>
    <w:rsid w:val="00745817"/>
    <w:rsid w:val="007475B5"/>
    <w:rsid w:val="00750A31"/>
    <w:rsid w:val="00751A69"/>
    <w:rsid w:val="0075692E"/>
    <w:rsid w:val="00756DDD"/>
    <w:rsid w:val="0075718F"/>
    <w:rsid w:val="00761194"/>
    <w:rsid w:val="00763FE6"/>
    <w:rsid w:val="007703DF"/>
    <w:rsid w:val="00772A10"/>
    <w:rsid w:val="0077671B"/>
    <w:rsid w:val="00785249"/>
    <w:rsid w:val="00787229"/>
    <w:rsid w:val="00793A10"/>
    <w:rsid w:val="007943CE"/>
    <w:rsid w:val="007A608C"/>
    <w:rsid w:val="007B0BEF"/>
    <w:rsid w:val="007B340C"/>
    <w:rsid w:val="007B53A9"/>
    <w:rsid w:val="007C374D"/>
    <w:rsid w:val="007C37D5"/>
    <w:rsid w:val="007C5515"/>
    <w:rsid w:val="007C72C0"/>
    <w:rsid w:val="007D0D0A"/>
    <w:rsid w:val="007D2FC4"/>
    <w:rsid w:val="007D6214"/>
    <w:rsid w:val="007E10A4"/>
    <w:rsid w:val="007E533C"/>
    <w:rsid w:val="007E7403"/>
    <w:rsid w:val="007F1048"/>
    <w:rsid w:val="007F5243"/>
    <w:rsid w:val="007F559F"/>
    <w:rsid w:val="00800030"/>
    <w:rsid w:val="0080116C"/>
    <w:rsid w:val="008067DF"/>
    <w:rsid w:val="00812673"/>
    <w:rsid w:val="0081312C"/>
    <w:rsid w:val="00832F1E"/>
    <w:rsid w:val="00843BEF"/>
    <w:rsid w:val="008467E4"/>
    <w:rsid w:val="00847D31"/>
    <w:rsid w:val="00847DE3"/>
    <w:rsid w:val="00851DD4"/>
    <w:rsid w:val="008536E9"/>
    <w:rsid w:val="00856EF9"/>
    <w:rsid w:val="0085776F"/>
    <w:rsid w:val="00863342"/>
    <w:rsid w:val="008748A1"/>
    <w:rsid w:val="00877E94"/>
    <w:rsid w:val="00883909"/>
    <w:rsid w:val="00884724"/>
    <w:rsid w:val="00885343"/>
    <w:rsid w:val="008853BF"/>
    <w:rsid w:val="008862E6"/>
    <w:rsid w:val="008913EB"/>
    <w:rsid w:val="008A621D"/>
    <w:rsid w:val="008A7564"/>
    <w:rsid w:val="008B2A13"/>
    <w:rsid w:val="008B2BC3"/>
    <w:rsid w:val="008B3BC4"/>
    <w:rsid w:val="008C01DA"/>
    <w:rsid w:val="008C15F5"/>
    <w:rsid w:val="008C2537"/>
    <w:rsid w:val="008C7E88"/>
    <w:rsid w:val="008D3986"/>
    <w:rsid w:val="008D3A1F"/>
    <w:rsid w:val="008D52FC"/>
    <w:rsid w:val="008D5571"/>
    <w:rsid w:val="008D7407"/>
    <w:rsid w:val="008E0968"/>
    <w:rsid w:val="008E2EE4"/>
    <w:rsid w:val="008E4F50"/>
    <w:rsid w:val="008F0425"/>
    <w:rsid w:val="008F05A1"/>
    <w:rsid w:val="008F48B0"/>
    <w:rsid w:val="008F636C"/>
    <w:rsid w:val="008F6D63"/>
    <w:rsid w:val="009010E7"/>
    <w:rsid w:val="00901776"/>
    <w:rsid w:val="009042F7"/>
    <w:rsid w:val="00905DC3"/>
    <w:rsid w:val="00906146"/>
    <w:rsid w:val="00910660"/>
    <w:rsid w:val="0091173C"/>
    <w:rsid w:val="00914189"/>
    <w:rsid w:val="009151A0"/>
    <w:rsid w:val="009156E7"/>
    <w:rsid w:val="00915B45"/>
    <w:rsid w:val="00916BE2"/>
    <w:rsid w:val="00926BEF"/>
    <w:rsid w:val="009302FE"/>
    <w:rsid w:val="0093159B"/>
    <w:rsid w:val="00941655"/>
    <w:rsid w:val="00944E10"/>
    <w:rsid w:val="009452C8"/>
    <w:rsid w:val="00947BDD"/>
    <w:rsid w:val="0095463E"/>
    <w:rsid w:val="00956C9B"/>
    <w:rsid w:val="0096030F"/>
    <w:rsid w:val="00962DCE"/>
    <w:rsid w:val="00962F52"/>
    <w:rsid w:val="009641E3"/>
    <w:rsid w:val="00965109"/>
    <w:rsid w:val="00965A08"/>
    <w:rsid w:val="0097521C"/>
    <w:rsid w:val="00982A23"/>
    <w:rsid w:val="00984FAF"/>
    <w:rsid w:val="009874DB"/>
    <w:rsid w:val="00990300"/>
    <w:rsid w:val="009904FA"/>
    <w:rsid w:val="00993B70"/>
    <w:rsid w:val="0099620D"/>
    <w:rsid w:val="009A2D0B"/>
    <w:rsid w:val="009A3E8A"/>
    <w:rsid w:val="009B1FC6"/>
    <w:rsid w:val="009B7C6F"/>
    <w:rsid w:val="009C0029"/>
    <w:rsid w:val="009C3B0D"/>
    <w:rsid w:val="009C3CB8"/>
    <w:rsid w:val="009D33EC"/>
    <w:rsid w:val="009D3758"/>
    <w:rsid w:val="009D6DDD"/>
    <w:rsid w:val="009E1449"/>
    <w:rsid w:val="009E377E"/>
    <w:rsid w:val="009E4F5A"/>
    <w:rsid w:val="009E53BC"/>
    <w:rsid w:val="009E586C"/>
    <w:rsid w:val="009E589F"/>
    <w:rsid w:val="009E7BCC"/>
    <w:rsid w:val="009F0E95"/>
    <w:rsid w:val="009F64E5"/>
    <w:rsid w:val="00A00407"/>
    <w:rsid w:val="00A00811"/>
    <w:rsid w:val="00A00CC1"/>
    <w:rsid w:val="00A01000"/>
    <w:rsid w:val="00A0194C"/>
    <w:rsid w:val="00A07638"/>
    <w:rsid w:val="00A07B3D"/>
    <w:rsid w:val="00A10371"/>
    <w:rsid w:val="00A1153D"/>
    <w:rsid w:val="00A12F1F"/>
    <w:rsid w:val="00A13726"/>
    <w:rsid w:val="00A254DE"/>
    <w:rsid w:val="00A27F76"/>
    <w:rsid w:val="00A31CBB"/>
    <w:rsid w:val="00A32638"/>
    <w:rsid w:val="00A44F56"/>
    <w:rsid w:val="00A46D29"/>
    <w:rsid w:val="00A5200D"/>
    <w:rsid w:val="00A52C74"/>
    <w:rsid w:val="00A57D2D"/>
    <w:rsid w:val="00A6524F"/>
    <w:rsid w:val="00A66630"/>
    <w:rsid w:val="00A76D85"/>
    <w:rsid w:val="00A84AB2"/>
    <w:rsid w:val="00A904EE"/>
    <w:rsid w:val="00A90C1D"/>
    <w:rsid w:val="00A93399"/>
    <w:rsid w:val="00A94BD0"/>
    <w:rsid w:val="00AA4514"/>
    <w:rsid w:val="00AA5696"/>
    <w:rsid w:val="00AA7F1E"/>
    <w:rsid w:val="00AB4B71"/>
    <w:rsid w:val="00AB6852"/>
    <w:rsid w:val="00AB6ED3"/>
    <w:rsid w:val="00AC28DB"/>
    <w:rsid w:val="00AD02C9"/>
    <w:rsid w:val="00AD0FCF"/>
    <w:rsid w:val="00AD133E"/>
    <w:rsid w:val="00AD425D"/>
    <w:rsid w:val="00AD579C"/>
    <w:rsid w:val="00AD7779"/>
    <w:rsid w:val="00AE0706"/>
    <w:rsid w:val="00AE28F8"/>
    <w:rsid w:val="00AE32AD"/>
    <w:rsid w:val="00AE63BB"/>
    <w:rsid w:val="00AF357F"/>
    <w:rsid w:val="00AF5769"/>
    <w:rsid w:val="00AF6160"/>
    <w:rsid w:val="00B01F69"/>
    <w:rsid w:val="00B06C20"/>
    <w:rsid w:val="00B07520"/>
    <w:rsid w:val="00B12DDF"/>
    <w:rsid w:val="00B12F02"/>
    <w:rsid w:val="00B15014"/>
    <w:rsid w:val="00B17BDA"/>
    <w:rsid w:val="00B22ACE"/>
    <w:rsid w:val="00B22DDF"/>
    <w:rsid w:val="00B22FDE"/>
    <w:rsid w:val="00B24051"/>
    <w:rsid w:val="00B242C5"/>
    <w:rsid w:val="00B31617"/>
    <w:rsid w:val="00B337BF"/>
    <w:rsid w:val="00B33929"/>
    <w:rsid w:val="00B37773"/>
    <w:rsid w:val="00B4120D"/>
    <w:rsid w:val="00B41E4D"/>
    <w:rsid w:val="00B455F3"/>
    <w:rsid w:val="00B47920"/>
    <w:rsid w:val="00B516CA"/>
    <w:rsid w:val="00B53613"/>
    <w:rsid w:val="00B64452"/>
    <w:rsid w:val="00B66C7B"/>
    <w:rsid w:val="00B81C0F"/>
    <w:rsid w:val="00B8688F"/>
    <w:rsid w:val="00B91850"/>
    <w:rsid w:val="00B92437"/>
    <w:rsid w:val="00BA1F58"/>
    <w:rsid w:val="00BA2752"/>
    <w:rsid w:val="00BB1092"/>
    <w:rsid w:val="00BC4B1A"/>
    <w:rsid w:val="00BC5BAD"/>
    <w:rsid w:val="00BC60A2"/>
    <w:rsid w:val="00BD1F69"/>
    <w:rsid w:val="00BD5A52"/>
    <w:rsid w:val="00BD7436"/>
    <w:rsid w:val="00BE1B93"/>
    <w:rsid w:val="00BE23C4"/>
    <w:rsid w:val="00BE3241"/>
    <w:rsid w:val="00BE4B8B"/>
    <w:rsid w:val="00BF691B"/>
    <w:rsid w:val="00C04D79"/>
    <w:rsid w:val="00C061B5"/>
    <w:rsid w:val="00C06D65"/>
    <w:rsid w:val="00C109AB"/>
    <w:rsid w:val="00C15EAE"/>
    <w:rsid w:val="00C15FEE"/>
    <w:rsid w:val="00C17BAA"/>
    <w:rsid w:val="00C22002"/>
    <w:rsid w:val="00C26922"/>
    <w:rsid w:val="00C32258"/>
    <w:rsid w:val="00C3314B"/>
    <w:rsid w:val="00C45022"/>
    <w:rsid w:val="00C46322"/>
    <w:rsid w:val="00C55919"/>
    <w:rsid w:val="00C57D97"/>
    <w:rsid w:val="00C61262"/>
    <w:rsid w:val="00C61C00"/>
    <w:rsid w:val="00C626DD"/>
    <w:rsid w:val="00C737F3"/>
    <w:rsid w:val="00C76C2E"/>
    <w:rsid w:val="00C76ECC"/>
    <w:rsid w:val="00C773B7"/>
    <w:rsid w:val="00C83365"/>
    <w:rsid w:val="00C834BB"/>
    <w:rsid w:val="00C90755"/>
    <w:rsid w:val="00C93437"/>
    <w:rsid w:val="00C95FAC"/>
    <w:rsid w:val="00CA3C2C"/>
    <w:rsid w:val="00CB69F4"/>
    <w:rsid w:val="00CC096B"/>
    <w:rsid w:val="00CC0B6D"/>
    <w:rsid w:val="00CC41DF"/>
    <w:rsid w:val="00CD2146"/>
    <w:rsid w:val="00CD5E45"/>
    <w:rsid w:val="00CD7039"/>
    <w:rsid w:val="00CE57DA"/>
    <w:rsid w:val="00CF16BD"/>
    <w:rsid w:val="00CF31D3"/>
    <w:rsid w:val="00CF4418"/>
    <w:rsid w:val="00CF597B"/>
    <w:rsid w:val="00D057BC"/>
    <w:rsid w:val="00D119FF"/>
    <w:rsid w:val="00D1226C"/>
    <w:rsid w:val="00D140E3"/>
    <w:rsid w:val="00D160CF"/>
    <w:rsid w:val="00D178CE"/>
    <w:rsid w:val="00D17D38"/>
    <w:rsid w:val="00D33305"/>
    <w:rsid w:val="00D34480"/>
    <w:rsid w:val="00D346D0"/>
    <w:rsid w:val="00D3473F"/>
    <w:rsid w:val="00D375F4"/>
    <w:rsid w:val="00D37FFB"/>
    <w:rsid w:val="00D452AD"/>
    <w:rsid w:val="00D4657B"/>
    <w:rsid w:val="00D50491"/>
    <w:rsid w:val="00D56227"/>
    <w:rsid w:val="00D5716A"/>
    <w:rsid w:val="00D57F6F"/>
    <w:rsid w:val="00D75C7A"/>
    <w:rsid w:val="00D76882"/>
    <w:rsid w:val="00D95D8D"/>
    <w:rsid w:val="00D9640B"/>
    <w:rsid w:val="00DA1EF4"/>
    <w:rsid w:val="00DA7E33"/>
    <w:rsid w:val="00DB2D78"/>
    <w:rsid w:val="00DB66AD"/>
    <w:rsid w:val="00DC0138"/>
    <w:rsid w:val="00DC3529"/>
    <w:rsid w:val="00DD1DA9"/>
    <w:rsid w:val="00DD491A"/>
    <w:rsid w:val="00DE1432"/>
    <w:rsid w:val="00DE5C41"/>
    <w:rsid w:val="00DF39B4"/>
    <w:rsid w:val="00DF6E4A"/>
    <w:rsid w:val="00E010D4"/>
    <w:rsid w:val="00E01AAF"/>
    <w:rsid w:val="00E01C93"/>
    <w:rsid w:val="00E03CD6"/>
    <w:rsid w:val="00E04592"/>
    <w:rsid w:val="00E06D18"/>
    <w:rsid w:val="00E140D2"/>
    <w:rsid w:val="00E148EB"/>
    <w:rsid w:val="00E14903"/>
    <w:rsid w:val="00E15441"/>
    <w:rsid w:val="00E17D3D"/>
    <w:rsid w:val="00E21827"/>
    <w:rsid w:val="00E2287C"/>
    <w:rsid w:val="00E238BF"/>
    <w:rsid w:val="00E250F5"/>
    <w:rsid w:val="00E264BA"/>
    <w:rsid w:val="00E272C3"/>
    <w:rsid w:val="00E2738D"/>
    <w:rsid w:val="00E31777"/>
    <w:rsid w:val="00E324A9"/>
    <w:rsid w:val="00E326C2"/>
    <w:rsid w:val="00E33EEE"/>
    <w:rsid w:val="00E37A25"/>
    <w:rsid w:val="00E4412C"/>
    <w:rsid w:val="00E45B73"/>
    <w:rsid w:val="00E46A89"/>
    <w:rsid w:val="00E51E05"/>
    <w:rsid w:val="00E52237"/>
    <w:rsid w:val="00E52C51"/>
    <w:rsid w:val="00E535DF"/>
    <w:rsid w:val="00E60134"/>
    <w:rsid w:val="00E63A87"/>
    <w:rsid w:val="00E64A29"/>
    <w:rsid w:val="00E669DA"/>
    <w:rsid w:val="00E71733"/>
    <w:rsid w:val="00E7486C"/>
    <w:rsid w:val="00E8120A"/>
    <w:rsid w:val="00E8356C"/>
    <w:rsid w:val="00E87079"/>
    <w:rsid w:val="00E936D5"/>
    <w:rsid w:val="00EA01AA"/>
    <w:rsid w:val="00EA0C80"/>
    <w:rsid w:val="00EB1AA8"/>
    <w:rsid w:val="00EC0938"/>
    <w:rsid w:val="00EC3A24"/>
    <w:rsid w:val="00EC3AA3"/>
    <w:rsid w:val="00ED6867"/>
    <w:rsid w:val="00EE260F"/>
    <w:rsid w:val="00EF1CC4"/>
    <w:rsid w:val="00EF2F14"/>
    <w:rsid w:val="00F01CD6"/>
    <w:rsid w:val="00F027E1"/>
    <w:rsid w:val="00F06770"/>
    <w:rsid w:val="00F105A4"/>
    <w:rsid w:val="00F152EA"/>
    <w:rsid w:val="00F15644"/>
    <w:rsid w:val="00F15924"/>
    <w:rsid w:val="00F1757D"/>
    <w:rsid w:val="00F20E9F"/>
    <w:rsid w:val="00F24EAF"/>
    <w:rsid w:val="00F25F68"/>
    <w:rsid w:val="00F277BF"/>
    <w:rsid w:val="00F27F3F"/>
    <w:rsid w:val="00F35EFB"/>
    <w:rsid w:val="00F3793E"/>
    <w:rsid w:val="00F44644"/>
    <w:rsid w:val="00F5312C"/>
    <w:rsid w:val="00F6727F"/>
    <w:rsid w:val="00F7067C"/>
    <w:rsid w:val="00F76210"/>
    <w:rsid w:val="00F762AC"/>
    <w:rsid w:val="00F77680"/>
    <w:rsid w:val="00F778A5"/>
    <w:rsid w:val="00F80C06"/>
    <w:rsid w:val="00F82D91"/>
    <w:rsid w:val="00F863F2"/>
    <w:rsid w:val="00F872A2"/>
    <w:rsid w:val="00F910B3"/>
    <w:rsid w:val="00FA25A7"/>
    <w:rsid w:val="00FA2A66"/>
    <w:rsid w:val="00FA4925"/>
    <w:rsid w:val="00FA6E14"/>
    <w:rsid w:val="00FB3B12"/>
    <w:rsid w:val="00FB3B1E"/>
    <w:rsid w:val="00FB5992"/>
    <w:rsid w:val="00FC1CFC"/>
    <w:rsid w:val="00FC44F2"/>
    <w:rsid w:val="00FD3E30"/>
    <w:rsid w:val="00FE1F03"/>
    <w:rsid w:val="00FE5A5A"/>
    <w:rsid w:val="00FF72A9"/>
    <w:rsid w:val="00FF76D9"/>
    <w:rsid w:val="0A62DBE4"/>
    <w:rsid w:val="2ABA9DF0"/>
    <w:rsid w:val="44C934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27"/>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5"/>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customStyle="1" w:styleId="CSILevel0Part">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6"/>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60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269">
      <w:bodyDiv w:val="1"/>
      <w:marLeft w:val="0"/>
      <w:marRight w:val="0"/>
      <w:marTop w:val="0"/>
      <w:marBottom w:val="0"/>
      <w:divBdr>
        <w:top w:val="none" w:sz="0" w:space="0" w:color="auto"/>
        <w:left w:val="none" w:sz="0" w:space="0" w:color="auto"/>
        <w:bottom w:val="none" w:sz="0" w:space="0" w:color="auto"/>
        <w:right w:val="none" w:sz="0" w:space="0" w:color="auto"/>
      </w:divBdr>
    </w:div>
    <w:div w:id="182716045">
      <w:bodyDiv w:val="1"/>
      <w:marLeft w:val="0"/>
      <w:marRight w:val="0"/>
      <w:marTop w:val="0"/>
      <w:marBottom w:val="0"/>
      <w:divBdr>
        <w:top w:val="none" w:sz="0" w:space="0" w:color="auto"/>
        <w:left w:val="none" w:sz="0" w:space="0" w:color="auto"/>
        <w:bottom w:val="none" w:sz="0" w:space="0" w:color="auto"/>
        <w:right w:val="none" w:sz="0" w:space="0" w:color="auto"/>
      </w:divBdr>
    </w:div>
    <w:div w:id="216863342">
      <w:bodyDiv w:val="1"/>
      <w:marLeft w:val="0"/>
      <w:marRight w:val="0"/>
      <w:marTop w:val="0"/>
      <w:marBottom w:val="0"/>
      <w:divBdr>
        <w:top w:val="none" w:sz="0" w:space="0" w:color="auto"/>
        <w:left w:val="none" w:sz="0" w:space="0" w:color="auto"/>
        <w:bottom w:val="none" w:sz="0" w:space="0" w:color="auto"/>
        <w:right w:val="none" w:sz="0" w:space="0" w:color="auto"/>
      </w:divBdr>
    </w:div>
    <w:div w:id="320087872">
      <w:bodyDiv w:val="1"/>
      <w:marLeft w:val="0"/>
      <w:marRight w:val="0"/>
      <w:marTop w:val="0"/>
      <w:marBottom w:val="0"/>
      <w:divBdr>
        <w:top w:val="none" w:sz="0" w:space="0" w:color="auto"/>
        <w:left w:val="none" w:sz="0" w:space="0" w:color="auto"/>
        <w:bottom w:val="none" w:sz="0" w:space="0" w:color="auto"/>
        <w:right w:val="none" w:sz="0" w:space="0" w:color="auto"/>
      </w:divBdr>
    </w:div>
    <w:div w:id="682895769">
      <w:bodyDiv w:val="1"/>
      <w:marLeft w:val="0"/>
      <w:marRight w:val="0"/>
      <w:marTop w:val="0"/>
      <w:marBottom w:val="0"/>
      <w:divBdr>
        <w:top w:val="none" w:sz="0" w:space="0" w:color="auto"/>
        <w:left w:val="none" w:sz="0" w:space="0" w:color="auto"/>
        <w:bottom w:val="none" w:sz="0" w:space="0" w:color="auto"/>
        <w:right w:val="none" w:sz="0" w:space="0" w:color="auto"/>
      </w:divBdr>
    </w:div>
    <w:div w:id="736780105">
      <w:bodyDiv w:val="1"/>
      <w:marLeft w:val="0"/>
      <w:marRight w:val="0"/>
      <w:marTop w:val="0"/>
      <w:marBottom w:val="0"/>
      <w:divBdr>
        <w:top w:val="none" w:sz="0" w:space="0" w:color="auto"/>
        <w:left w:val="none" w:sz="0" w:space="0" w:color="auto"/>
        <w:bottom w:val="none" w:sz="0" w:space="0" w:color="auto"/>
        <w:right w:val="none" w:sz="0" w:space="0" w:color="auto"/>
      </w:divBdr>
    </w:div>
    <w:div w:id="1111588076">
      <w:bodyDiv w:val="1"/>
      <w:marLeft w:val="0"/>
      <w:marRight w:val="0"/>
      <w:marTop w:val="0"/>
      <w:marBottom w:val="0"/>
      <w:divBdr>
        <w:top w:val="none" w:sz="0" w:space="0" w:color="auto"/>
        <w:left w:val="none" w:sz="0" w:space="0" w:color="auto"/>
        <w:bottom w:val="none" w:sz="0" w:space="0" w:color="auto"/>
        <w:right w:val="none" w:sz="0" w:space="0" w:color="auto"/>
      </w:divBdr>
    </w:div>
    <w:div w:id="13317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F7B99-9019-40FD-B57A-8E157765F0F8}">
  <ds:schemaRefs>
    <ds:schemaRef ds:uri="http://schemas.microsoft.com/sharepoint/v3/contenttype/forms"/>
  </ds:schemaRefs>
</ds:datastoreItem>
</file>

<file path=customXml/itemProps3.xml><?xml version="1.0" encoding="utf-8"?>
<ds:datastoreItem xmlns:ds="http://schemas.openxmlformats.org/officeDocument/2006/customXml" ds:itemID="{C713763D-864D-4703-AD54-5BA99F4C30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129ABD-6E50-48AD-A483-746B6025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FC7618-2ED6-4EC3-A03A-888982D6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30</Pages>
  <Words>8980</Words>
  <Characters>51189</Characters>
  <Application>Microsoft Office Word</Application>
  <DocSecurity>0</DocSecurity>
  <Lines>426</Lines>
  <Paragraphs>120</Paragraphs>
  <ScaleCrop>false</ScaleCrop>
  <Company/>
  <LinksUpToDate>false</LinksUpToDate>
  <CharactersWithSpaces>60049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Dipin Jain</cp:lastModifiedBy>
  <cp:revision>214</cp:revision>
  <dcterms:created xsi:type="dcterms:W3CDTF">2020-08-12T18:40:00Z</dcterms:created>
  <dcterms:modified xsi:type="dcterms:W3CDTF">2025-10-16T20:51:00Z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112500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11 26 Communications Rack Mounted Power Protection.docx</vt:lpwstr>
  </property>
</Properties>
</file>